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B1CDE" w14:textId="23659A28" w:rsidR="3276931A" w:rsidRPr="0022425D" w:rsidRDefault="3276931A" w:rsidP="009D5621">
      <w:pPr>
        <w:rPr>
          <w:noProof/>
        </w:rPr>
      </w:pPr>
    </w:p>
    <w:p w14:paraId="221B4FAE" w14:textId="7E6A1975" w:rsidR="00F03928" w:rsidRPr="0022425D" w:rsidRDefault="00F03928" w:rsidP="00C176C2">
      <w:pPr>
        <w:jc w:val="both"/>
        <w:rPr>
          <w:noProof/>
        </w:rPr>
      </w:pPr>
    </w:p>
    <w:p w14:paraId="475F99A9" w14:textId="3996C17C" w:rsidR="00F03928" w:rsidRPr="0022425D" w:rsidRDefault="00F03928" w:rsidP="00C176C2">
      <w:pPr>
        <w:jc w:val="both"/>
        <w:rPr>
          <w:noProof/>
        </w:rPr>
      </w:pPr>
    </w:p>
    <w:p w14:paraId="7579499A" w14:textId="05C09504" w:rsidR="00F03928" w:rsidRPr="0022425D" w:rsidRDefault="00F03928" w:rsidP="00C176C2">
      <w:pPr>
        <w:jc w:val="both"/>
        <w:rPr>
          <w:b/>
          <w:bCs/>
        </w:rPr>
      </w:pPr>
      <w:r w:rsidRPr="0022425D">
        <w:rPr>
          <w:b/>
          <w:bCs/>
        </w:rPr>
        <w:t>ESTUDO TÉCNICO PRELIMINAR</w:t>
      </w:r>
    </w:p>
    <w:p w14:paraId="450A5A91" w14:textId="77777777" w:rsidR="00F03928" w:rsidRPr="0022425D" w:rsidRDefault="00F03928" w:rsidP="00C176C2">
      <w:pPr>
        <w:jc w:val="both"/>
      </w:pPr>
    </w:p>
    <w:p w14:paraId="490983B8" w14:textId="21C81153" w:rsidR="00F03928" w:rsidRPr="008637C9" w:rsidRDefault="002B5881" w:rsidP="00C176C2">
      <w:pPr>
        <w:jc w:val="both"/>
      </w:pPr>
      <w:r>
        <w:t>60</w:t>
      </w:r>
      <w:r w:rsidR="00F03928" w:rsidRPr="008637C9">
        <w:t>/20</w:t>
      </w:r>
      <w:r w:rsidR="00277326" w:rsidRPr="008637C9">
        <w:t>2</w:t>
      </w:r>
      <w:r w:rsidR="00F03D9F">
        <w:t>6</w:t>
      </w:r>
    </w:p>
    <w:p w14:paraId="0D0EFD8B" w14:textId="77777777" w:rsidR="00F03928" w:rsidRPr="0022425D" w:rsidRDefault="00F03928" w:rsidP="00C176C2">
      <w:pPr>
        <w:spacing w:line="259" w:lineRule="auto"/>
        <w:jc w:val="both"/>
        <w:rPr>
          <w:b/>
          <w:bCs/>
        </w:rPr>
      </w:pPr>
    </w:p>
    <w:p w14:paraId="3E86CB10" w14:textId="77777777" w:rsidR="00F03928" w:rsidRPr="0022425D" w:rsidRDefault="00F03928" w:rsidP="00C176C2">
      <w:pPr>
        <w:spacing w:line="259" w:lineRule="auto"/>
        <w:jc w:val="both"/>
        <w:rPr>
          <w:b/>
          <w:bCs/>
        </w:rPr>
      </w:pPr>
    </w:p>
    <w:p w14:paraId="42373B64" w14:textId="77777777" w:rsidR="00F03928" w:rsidRPr="0022425D" w:rsidRDefault="00F03928" w:rsidP="00C176C2">
      <w:pPr>
        <w:spacing w:line="259" w:lineRule="auto"/>
        <w:jc w:val="both"/>
        <w:rPr>
          <w:b/>
          <w:bCs/>
        </w:rPr>
      </w:pPr>
    </w:p>
    <w:p w14:paraId="13216CDB" w14:textId="5428F476" w:rsidR="00F03928" w:rsidRPr="0022425D" w:rsidRDefault="00F03928" w:rsidP="00C176C2">
      <w:pPr>
        <w:spacing w:line="259" w:lineRule="auto"/>
        <w:jc w:val="both"/>
        <w:rPr>
          <w:b/>
          <w:bCs/>
        </w:rPr>
      </w:pPr>
      <w:r w:rsidRPr="0022425D">
        <w:rPr>
          <w:b/>
          <w:bCs/>
        </w:rPr>
        <w:t>CONTRATANTE (UASG)</w:t>
      </w:r>
    </w:p>
    <w:p w14:paraId="0459B93F" w14:textId="77777777" w:rsidR="00F03928" w:rsidRPr="0022425D" w:rsidRDefault="00F03928" w:rsidP="00C176C2">
      <w:pPr>
        <w:jc w:val="both"/>
        <w:rPr>
          <w:b/>
          <w:bCs/>
        </w:rPr>
      </w:pPr>
      <w:r w:rsidRPr="0022425D">
        <w:rPr>
          <w:b/>
          <w:bCs/>
        </w:rPr>
        <w:t>982333</w:t>
      </w:r>
    </w:p>
    <w:p w14:paraId="01245565" w14:textId="77777777" w:rsidR="00F03928" w:rsidRPr="0022425D" w:rsidRDefault="00F03928" w:rsidP="00C176C2">
      <w:pPr>
        <w:jc w:val="both"/>
      </w:pPr>
    </w:p>
    <w:p w14:paraId="69ECBD4F" w14:textId="77777777" w:rsidR="00F03928" w:rsidRPr="0022425D" w:rsidRDefault="00F03928" w:rsidP="00C176C2">
      <w:pPr>
        <w:jc w:val="both"/>
        <w:rPr>
          <w:b/>
          <w:bCs/>
        </w:rPr>
      </w:pPr>
    </w:p>
    <w:p w14:paraId="3A2773B1" w14:textId="77777777" w:rsidR="00F03928" w:rsidRPr="0022425D" w:rsidRDefault="00F03928" w:rsidP="00C176C2">
      <w:pPr>
        <w:jc w:val="both"/>
        <w:rPr>
          <w:b/>
          <w:bCs/>
        </w:rPr>
      </w:pPr>
      <w:r w:rsidRPr="0022425D">
        <w:rPr>
          <w:b/>
          <w:bCs/>
        </w:rPr>
        <w:t>OBJETO</w:t>
      </w:r>
    </w:p>
    <w:p w14:paraId="28E11F91" w14:textId="24967251" w:rsidR="00F03928" w:rsidRPr="0022425D" w:rsidRDefault="00F03928" w:rsidP="00C176C2">
      <w:pPr>
        <w:jc w:val="both"/>
      </w:pPr>
    </w:p>
    <w:p w14:paraId="0C9F81D4" w14:textId="1B8D2353" w:rsidR="00693245" w:rsidRDefault="000E7635" w:rsidP="00693245">
      <w:pPr>
        <w:pStyle w:val="Nvel2-Red"/>
        <w:numPr>
          <w:ilvl w:val="0"/>
          <w:numId w:val="0"/>
        </w:numPr>
        <w:rPr>
          <w:rFonts w:eastAsia="Times New Roman"/>
          <w:bCs/>
          <w:i w:val="0"/>
          <w:iCs w:val="0"/>
          <w:color w:val="auto"/>
          <w:sz w:val="24"/>
          <w:szCs w:val="24"/>
        </w:rPr>
      </w:pPr>
      <w:r w:rsidRPr="000E7635">
        <w:rPr>
          <w:rFonts w:eastAsia="Times New Roman"/>
          <w:bCs/>
          <w:i w:val="0"/>
          <w:iCs w:val="0"/>
          <w:color w:val="auto"/>
          <w:sz w:val="24"/>
          <w:szCs w:val="24"/>
        </w:rPr>
        <w:t xml:space="preserve">Eventual </w:t>
      </w:r>
      <w:r w:rsidR="00086846" w:rsidRPr="00086846">
        <w:rPr>
          <w:rFonts w:eastAsia="Times New Roman"/>
          <w:bCs/>
          <w:i w:val="0"/>
          <w:iCs w:val="0"/>
          <w:color w:val="auto"/>
          <w:sz w:val="24"/>
          <w:szCs w:val="24"/>
        </w:rPr>
        <w:t xml:space="preserve">locação e instalação de estrutura e materiais para eventos para suprir as necessidades </w:t>
      </w:r>
      <w:r w:rsidR="00285EBC">
        <w:rPr>
          <w:rFonts w:eastAsia="Times New Roman"/>
          <w:bCs/>
          <w:i w:val="0"/>
          <w:iCs w:val="0"/>
          <w:color w:val="auto"/>
          <w:sz w:val="24"/>
          <w:szCs w:val="24"/>
        </w:rPr>
        <w:t>da Secretaria de Cultura, Turismo e Empreendedorismo do</w:t>
      </w:r>
      <w:r w:rsidR="00086846" w:rsidRPr="00086846">
        <w:rPr>
          <w:rFonts w:eastAsia="Times New Roman"/>
          <w:bCs/>
          <w:i w:val="0"/>
          <w:iCs w:val="0"/>
          <w:color w:val="auto"/>
          <w:sz w:val="24"/>
          <w:szCs w:val="24"/>
        </w:rPr>
        <w:t xml:space="preserve"> Município de Belo Jardim/PE</w:t>
      </w:r>
      <w:r w:rsidRPr="000E7635">
        <w:rPr>
          <w:rFonts w:eastAsia="Times New Roman"/>
          <w:bCs/>
          <w:i w:val="0"/>
          <w:iCs w:val="0"/>
          <w:color w:val="auto"/>
          <w:sz w:val="24"/>
          <w:szCs w:val="24"/>
        </w:rPr>
        <w:t>, conforme especificações e quantitativos estabelecidos neste instrumento</w:t>
      </w:r>
      <w:r w:rsidR="00693245">
        <w:rPr>
          <w:rFonts w:eastAsia="Times New Roman"/>
          <w:bCs/>
          <w:i w:val="0"/>
          <w:iCs w:val="0"/>
          <w:color w:val="auto"/>
          <w:sz w:val="24"/>
          <w:szCs w:val="24"/>
        </w:rPr>
        <w:t>.</w:t>
      </w:r>
    </w:p>
    <w:p w14:paraId="6B9C2C9C" w14:textId="77777777" w:rsidR="00693245" w:rsidRDefault="00693245" w:rsidP="00693245">
      <w:pPr>
        <w:pStyle w:val="Nvel2-Red"/>
        <w:numPr>
          <w:ilvl w:val="0"/>
          <w:numId w:val="0"/>
        </w:numPr>
        <w:rPr>
          <w:rFonts w:eastAsia="Times New Roman"/>
          <w:bCs/>
          <w:i w:val="0"/>
          <w:iCs w:val="0"/>
          <w:color w:val="auto"/>
          <w:sz w:val="24"/>
          <w:szCs w:val="24"/>
        </w:rPr>
      </w:pPr>
    </w:p>
    <w:p w14:paraId="3D007016" w14:textId="5D970BB7" w:rsidR="00F03928" w:rsidRPr="0022425D" w:rsidRDefault="00F03928" w:rsidP="00693245">
      <w:pPr>
        <w:pStyle w:val="Nvel2-Red"/>
        <w:numPr>
          <w:ilvl w:val="0"/>
          <w:numId w:val="0"/>
        </w:numPr>
        <w:rPr>
          <w:i w:val="0"/>
          <w:iCs w:val="0"/>
          <w:color w:val="auto"/>
          <w:sz w:val="24"/>
          <w:szCs w:val="24"/>
        </w:rPr>
      </w:pPr>
      <w:r w:rsidRPr="0022425D">
        <w:rPr>
          <w:i w:val="0"/>
          <w:iCs w:val="0"/>
          <w:color w:val="auto"/>
          <w:sz w:val="24"/>
          <w:szCs w:val="24"/>
        </w:rPr>
        <w:t>Este procedimento será dividido em itens, conforme tabela constante no item 8 deste documento, facultando-se ao licitante a participação em quantos itens forem de seu interesse.</w:t>
      </w:r>
    </w:p>
    <w:p w14:paraId="0691B186" w14:textId="77777777" w:rsidR="00F03928" w:rsidRPr="0022425D" w:rsidRDefault="00F03928" w:rsidP="00C176C2">
      <w:pPr>
        <w:jc w:val="both"/>
      </w:pPr>
    </w:p>
    <w:p w14:paraId="1E5424E5" w14:textId="77777777" w:rsidR="00F03928" w:rsidRPr="0022425D" w:rsidRDefault="00F03928" w:rsidP="00C176C2">
      <w:pPr>
        <w:jc w:val="both"/>
        <w:rPr>
          <w:b/>
          <w:bCs/>
        </w:rPr>
      </w:pPr>
    </w:p>
    <w:p w14:paraId="1D18160C" w14:textId="48EBEF8D" w:rsidR="00F03928" w:rsidRPr="0022425D" w:rsidRDefault="00F03928" w:rsidP="00C176C2">
      <w:pPr>
        <w:jc w:val="both"/>
        <w:rPr>
          <w:b/>
          <w:bCs/>
        </w:rPr>
      </w:pPr>
      <w:r w:rsidRPr="0022425D">
        <w:rPr>
          <w:b/>
          <w:bCs/>
        </w:rPr>
        <w:t xml:space="preserve">VALOR TOTAL </w:t>
      </w:r>
      <w:r w:rsidR="00693245">
        <w:rPr>
          <w:b/>
          <w:bCs/>
        </w:rPr>
        <w:t xml:space="preserve">ESTIMADO </w:t>
      </w:r>
      <w:r w:rsidRPr="0022425D">
        <w:rPr>
          <w:b/>
          <w:bCs/>
        </w:rPr>
        <w:t>DA CONTRATAÇÃO</w:t>
      </w:r>
    </w:p>
    <w:p w14:paraId="36D69962" w14:textId="77777777" w:rsidR="00F03928" w:rsidRPr="0022425D" w:rsidRDefault="00F03928" w:rsidP="00C176C2">
      <w:pPr>
        <w:jc w:val="both"/>
        <w:rPr>
          <w:b/>
          <w:bCs/>
        </w:rPr>
      </w:pPr>
    </w:p>
    <w:p w14:paraId="07F8D970" w14:textId="6B7F8D95" w:rsidR="00F03928" w:rsidRPr="00693245" w:rsidRDefault="000E7635" w:rsidP="00693245">
      <w:pPr>
        <w:pStyle w:val="Ttulo"/>
        <w:ind w:left="0" w:right="476"/>
        <w:jc w:val="both"/>
        <w:rPr>
          <w:rFonts w:ascii="Arial" w:hAnsi="Arial" w:cs="Arial"/>
          <w:sz w:val="24"/>
          <w:szCs w:val="24"/>
        </w:rPr>
      </w:pPr>
      <w:r w:rsidRPr="000E7635">
        <w:rPr>
          <w:rFonts w:ascii="Arial" w:eastAsia="Arial" w:hAnsi="Arial" w:cs="Arial"/>
          <w:sz w:val="24"/>
          <w:szCs w:val="24"/>
        </w:rPr>
        <w:t xml:space="preserve">R$ </w:t>
      </w:r>
      <w:r w:rsidR="007330CF" w:rsidRPr="007330CF">
        <w:rPr>
          <w:rFonts w:ascii="Arial" w:eastAsia="Arial" w:hAnsi="Arial" w:cs="Arial"/>
          <w:sz w:val="24"/>
          <w:szCs w:val="24"/>
        </w:rPr>
        <w:t>5.933.013,</w:t>
      </w:r>
      <w:r w:rsidR="00F9082A">
        <w:rPr>
          <w:rFonts w:ascii="Arial" w:eastAsia="Arial" w:hAnsi="Arial" w:cs="Arial"/>
          <w:sz w:val="24"/>
          <w:szCs w:val="24"/>
        </w:rPr>
        <w:t>89</w:t>
      </w:r>
    </w:p>
    <w:p w14:paraId="39BF67CA" w14:textId="7EFD7C22" w:rsidR="00F03928" w:rsidRPr="0022425D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</w:rPr>
      </w:pPr>
    </w:p>
    <w:p w14:paraId="5D9016B1" w14:textId="5E92B69D" w:rsidR="00F03928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</w:rPr>
      </w:pPr>
    </w:p>
    <w:p w14:paraId="3D7481DF" w14:textId="39A723E0" w:rsidR="0022425D" w:rsidRDefault="0022425D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</w:rPr>
      </w:pPr>
    </w:p>
    <w:p w14:paraId="5C181660" w14:textId="231F3E16" w:rsidR="0022425D" w:rsidRDefault="0022425D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</w:rPr>
      </w:pPr>
    </w:p>
    <w:p w14:paraId="12135056" w14:textId="09FDC0CC" w:rsidR="00F03928" w:rsidRPr="0022425D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</w:rPr>
      </w:pPr>
    </w:p>
    <w:p w14:paraId="66DA0582" w14:textId="55123D4B" w:rsidR="00F03928" w:rsidRPr="0022425D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</w:rPr>
      </w:pPr>
    </w:p>
    <w:p w14:paraId="37C643C2" w14:textId="4C223754" w:rsidR="00F03928" w:rsidRPr="0022425D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</w:rPr>
      </w:pPr>
    </w:p>
    <w:p w14:paraId="57B160CA" w14:textId="4ADB05F7" w:rsidR="00F03928" w:rsidRPr="0022425D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</w:rPr>
      </w:pPr>
    </w:p>
    <w:p w14:paraId="4F80B3BD" w14:textId="34E736BE" w:rsidR="00F03928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</w:rPr>
      </w:pPr>
    </w:p>
    <w:p w14:paraId="252BEA92" w14:textId="20D2AAD3" w:rsidR="00086846" w:rsidRDefault="00086846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</w:rPr>
      </w:pPr>
    </w:p>
    <w:p w14:paraId="4CF01494" w14:textId="77777777" w:rsidR="00086846" w:rsidRPr="0022425D" w:rsidRDefault="00086846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</w:rPr>
      </w:pPr>
    </w:p>
    <w:p w14:paraId="071D74BA" w14:textId="77777777" w:rsidR="005B2B3A" w:rsidRDefault="005B2B3A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</w:rPr>
      </w:pPr>
      <w:bookmarkStart w:id="0" w:name="Estudo_Técnico_Preliminar_4/2021"/>
      <w:bookmarkEnd w:id="0"/>
    </w:p>
    <w:p w14:paraId="34A75430" w14:textId="77777777" w:rsidR="00EF33A8" w:rsidRDefault="00EF33A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</w:rPr>
      </w:pPr>
    </w:p>
    <w:p w14:paraId="642C1341" w14:textId="54113F21" w:rsidR="00F873C6" w:rsidRPr="008637C9" w:rsidRDefault="00CB5E4B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</w:rPr>
      </w:pPr>
      <w:r w:rsidRPr="0022425D">
        <w:rPr>
          <w:rFonts w:ascii="Arial" w:hAnsi="Arial" w:cs="Arial"/>
          <w:sz w:val="24"/>
          <w:szCs w:val="24"/>
        </w:rPr>
        <w:lastRenderedPageBreak/>
        <w:t>Estudo</w:t>
      </w:r>
      <w:r w:rsidRPr="0022425D">
        <w:rPr>
          <w:rFonts w:ascii="Arial" w:hAnsi="Arial" w:cs="Arial"/>
          <w:spacing w:val="-8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Técnico</w:t>
      </w:r>
      <w:r w:rsidRPr="0022425D">
        <w:rPr>
          <w:rFonts w:ascii="Arial" w:hAnsi="Arial" w:cs="Arial"/>
          <w:spacing w:val="-8"/>
          <w:sz w:val="24"/>
          <w:szCs w:val="24"/>
        </w:rPr>
        <w:t xml:space="preserve"> </w:t>
      </w:r>
      <w:r w:rsidRPr="008637C9">
        <w:rPr>
          <w:rFonts w:ascii="Arial" w:hAnsi="Arial" w:cs="Arial"/>
          <w:sz w:val="24"/>
          <w:szCs w:val="24"/>
        </w:rPr>
        <w:t>Preliminar</w:t>
      </w:r>
      <w:r w:rsidRPr="008637C9">
        <w:rPr>
          <w:rFonts w:ascii="Arial" w:hAnsi="Arial" w:cs="Arial"/>
          <w:spacing w:val="-7"/>
          <w:sz w:val="24"/>
          <w:szCs w:val="24"/>
        </w:rPr>
        <w:t xml:space="preserve"> </w:t>
      </w:r>
      <w:r w:rsidR="002B5881">
        <w:rPr>
          <w:rFonts w:ascii="Arial" w:hAnsi="Arial" w:cs="Arial"/>
          <w:spacing w:val="-7"/>
          <w:sz w:val="24"/>
          <w:szCs w:val="24"/>
        </w:rPr>
        <w:t>60</w:t>
      </w:r>
      <w:r w:rsidRPr="008637C9">
        <w:rPr>
          <w:rFonts w:ascii="Arial" w:hAnsi="Arial" w:cs="Arial"/>
          <w:sz w:val="24"/>
          <w:szCs w:val="24"/>
        </w:rPr>
        <w:t>/202</w:t>
      </w:r>
      <w:r w:rsidR="00F03D9F">
        <w:rPr>
          <w:rFonts w:ascii="Arial" w:hAnsi="Arial" w:cs="Arial"/>
          <w:sz w:val="24"/>
          <w:szCs w:val="24"/>
        </w:rPr>
        <w:t>6</w:t>
      </w:r>
    </w:p>
    <w:p w14:paraId="642C1342" w14:textId="77777777" w:rsidR="00F873C6" w:rsidRPr="008637C9" w:rsidRDefault="00F873C6" w:rsidP="00C176C2">
      <w:pPr>
        <w:pStyle w:val="Corpodetexto"/>
        <w:ind w:left="426" w:right="476"/>
        <w:jc w:val="both"/>
        <w:rPr>
          <w:b/>
          <w:sz w:val="24"/>
          <w:szCs w:val="24"/>
        </w:rPr>
      </w:pPr>
    </w:p>
    <w:p w14:paraId="642C1343" w14:textId="77777777" w:rsidR="00F873C6" w:rsidRPr="008637C9" w:rsidRDefault="00CB5E4B" w:rsidP="003D7AD0">
      <w:pPr>
        <w:pStyle w:val="Ttulo1"/>
        <w:numPr>
          <w:ilvl w:val="0"/>
          <w:numId w:val="1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</w:rPr>
      </w:pPr>
      <w:bookmarkStart w:id="1" w:name="1._Informações_Básicas"/>
      <w:bookmarkEnd w:id="1"/>
      <w:r w:rsidRPr="008637C9">
        <w:rPr>
          <w:rFonts w:ascii="Arial" w:hAnsi="Arial" w:cs="Arial"/>
          <w:spacing w:val="-1"/>
          <w:sz w:val="24"/>
          <w:szCs w:val="24"/>
        </w:rPr>
        <w:t>Informações</w:t>
      </w:r>
      <w:r w:rsidRPr="008637C9">
        <w:rPr>
          <w:rFonts w:ascii="Arial" w:hAnsi="Arial" w:cs="Arial"/>
          <w:spacing w:val="-7"/>
          <w:sz w:val="24"/>
          <w:szCs w:val="24"/>
        </w:rPr>
        <w:t xml:space="preserve"> </w:t>
      </w:r>
      <w:r w:rsidRPr="008637C9">
        <w:rPr>
          <w:rFonts w:ascii="Arial" w:hAnsi="Arial" w:cs="Arial"/>
          <w:sz w:val="24"/>
          <w:szCs w:val="24"/>
        </w:rPr>
        <w:t>Básicas</w:t>
      </w:r>
    </w:p>
    <w:p w14:paraId="642C1344" w14:textId="3DC31ACE" w:rsidR="00F873C6" w:rsidRPr="008637C9" w:rsidRDefault="00CB5E4B" w:rsidP="00C176C2">
      <w:pPr>
        <w:spacing w:before="234"/>
        <w:ind w:left="426" w:right="476"/>
        <w:jc w:val="both"/>
      </w:pPr>
      <w:r w:rsidRPr="008637C9">
        <w:t>Número</w:t>
      </w:r>
      <w:r w:rsidRPr="008637C9">
        <w:rPr>
          <w:spacing w:val="-3"/>
        </w:rPr>
        <w:t xml:space="preserve"> </w:t>
      </w:r>
      <w:r w:rsidRPr="008637C9">
        <w:t>do</w:t>
      </w:r>
      <w:r w:rsidRPr="008637C9">
        <w:rPr>
          <w:spacing w:val="-1"/>
        </w:rPr>
        <w:t xml:space="preserve"> </w:t>
      </w:r>
      <w:r w:rsidRPr="008637C9">
        <w:t>processo:</w:t>
      </w:r>
      <w:r w:rsidRPr="008637C9">
        <w:rPr>
          <w:spacing w:val="-2"/>
        </w:rPr>
        <w:t xml:space="preserve"> </w:t>
      </w:r>
      <w:r w:rsidR="002B5881">
        <w:t>060</w:t>
      </w:r>
      <w:r w:rsidR="00CD19E2" w:rsidRPr="008637C9">
        <w:t>/202</w:t>
      </w:r>
      <w:r w:rsidR="00F03D9F">
        <w:t>6</w:t>
      </w:r>
    </w:p>
    <w:p w14:paraId="642C1347" w14:textId="77777777" w:rsidR="00F873C6" w:rsidRPr="0022425D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</w:rPr>
      </w:pPr>
    </w:p>
    <w:p w14:paraId="642C1348" w14:textId="77777777" w:rsidR="00F873C6" w:rsidRPr="0022425D" w:rsidRDefault="00CB5E4B" w:rsidP="003D7AD0">
      <w:pPr>
        <w:pStyle w:val="Ttulo1"/>
        <w:numPr>
          <w:ilvl w:val="0"/>
          <w:numId w:val="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</w:rPr>
      </w:pPr>
      <w:bookmarkStart w:id="2" w:name="2._Descrição_da_necessidade"/>
      <w:bookmarkEnd w:id="2"/>
      <w:r w:rsidRPr="0022425D">
        <w:rPr>
          <w:rFonts w:ascii="Arial" w:hAnsi="Arial" w:cs="Arial"/>
          <w:sz w:val="24"/>
          <w:szCs w:val="24"/>
        </w:rPr>
        <w:t>Descrição</w:t>
      </w:r>
      <w:r w:rsidRPr="0022425D">
        <w:rPr>
          <w:rFonts w:ascii="Arial" w:hAnsi="Arial" w:cs="Arial"/>
          <w:spacing w:val="-11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da</w:t>
      </w:r>
      <w:r w:rsidRPr="0022425D">
        <w:rPr>
          <w:rFonts w:ascii="Arial" w:hAnsi="Arial" w:cs="Arial"/>
          <w:spacing w:val="-11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necessidade</w:t>
      </w:r>
    </w:p>
    <w:p w14:paraId="3843C36E" w14:textId="58CF2ADB" w:rsidR="00F03928" w:rsidRPr="0022425D" w:rsidRDefault="00CB5E4B" w:rsidP="003D7AD0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</w:pPr>
      <w:r w:rsidRPr="0022425D">
        <w:t>O Estudo Técnico Preliminar</w:t>
      </w:r>
      <w:r w:rsidR="00F03928" w:rsidRPr="0022425D"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22425D" w:rsidRDefault="001C2B3A" w:rsidP="003D7AD0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</w:pPr>
      <w:r w:rsidRPr="0022425D">
        <w:t xml:space="preserve">O Art. 2º, </w:t>
      </w:r>
      <w:r w:rsidR="00CB5E4B" w:rsidRPr="0022425D">
        <w:t>XI</w:t>
      </w:r>
      <w:r w:rsidRPr="0022425D">
        <w:t xml:space="preserve">, </w:t>
      </w:r>
      <w:r w:rsidR="00CB5E4B" w:rsidRPr="0022425D">
        <w:t>da Instrução Normativa nº 1,</w:t>
      </w:r>
      <w:r w:rsidR="00CB5E4B" w:rsidRPr="0022425D">
        <w:rPr>
          <w:spacing w:val="1"/>
        </w:rPr>
        <w:t xml:space="preserve"> </w:t>
      </w:r>
      <w:r w:rsidR="00CB5E4B" w:rsidRPr="0022425D">
        <w:t>de 04/04/2019, da Secretária de Governo Digital do Ministério da Economia, constitui a</w:t>
      </w:r>
      <w:r w:rsidR="00CB5E4B" w:rsidRPr="0022425D">
        <w:rPr>
          <w:spacing w:val="1"/>
        </w:rPr>
        <w:t xml:space="preserve"> </w:t>
      </w:r>
      <w:r w:rsidR="00CB5E4B" w:rsidRPr="0022425D">
        <w:t>primeira</w:t>
      </w:r>
      <w:r w:rsidR="00CB5E4B" w:rsidRPr="0022425D">
        <w:rPr>
          <w:spacing w:val="1"/>
        </w:rPr>
        <w:t xml:space="preserve"> </w:t>
      </w:r>
      <w:r w:rsidR="00CB5E4B" w:rsidRPr="0022425D">
        <w:t>etapa</w:t>
      </w:r>
      <w:r w:rsidR="00CB5E4B" w:rsidRPr="0022425D">
        <w:rPr>
          <w:spacing w:val="1"/>
        </w:rPr>
        <w:t xml:space="preserve"> </w:t>
      </w:r>
      <w:r w:rsidR="00CB5E4B" w:rsidRPr="0022425D">
        <w:t>do</w:t>
      </w:r>
      <w:r w:rsidR="00CB5E4B" w:rsidRPr="0022425D">
        <w:rPr>
          <w:spacing w:val="1"/>
        </w:rPr>
        <w:t xml:space="preserve"> </w:t>
      </w:r>
      <w:r w:rsidR="00CB5E4B" w:rsidRPr="0022425D">
        <w:t>planejamento</w:t>
      </w:r>
      <w:r w:rsidR="00CB5E4B" w:rsidRPr="0022425D">
        <w:rPr>
          <w:spacing w:val="1"/>
        </w:rPr>
        <w:t xml:space="preserve"> </w:t>
      </w:r>
      <w:r w:rsidR="00CB5E4B" w:rsidRPr="0022425D">
        <w:t>de</w:t>
      </w:r>
      <w:r w:rsidR="00CB5E4B" w:rsidRPr="0022425D">
        <w:rPr>
          <w:spacing w:val="1"/>
        </w:rPr>
        <w:t xml:space="preserve"> </w:t>
      </w:r>
      <w:r w:rsidR="00CB5E4B" w:rsidRPr="0022425D">
        <w:t>uma</w:t>
      </w:r>
      <w:r w:rsidR="00CB5E4B" w:rsidRPr="0022425D">
        <w:rPr>
          <w:spacing w:val="1"/>
        </w:rPr>
        <w:t xml:space="preserve"> </w:t>
      </w:r>
      <w:r w:rsidR="00CB5E4B" w:rsidRPr="0022425D">
        <w:t>contratação</w:t>
      </w:r>
      <w:r w:rsidR="00CB5E4B" w:rsidRPr="0022425D">
        <w:rPr>
          <w:spacing w:val="1"/>
        </w:rPr>
        <w:t xml:space="preserve"> </w:t>
      </w:r>
      <w:r w:rsidR="00CB5E4B" w:rsidRPr="0022425D">
        <w:t>(planejamento</w:t>
      </w:r>
      <w:r w:rsidR="00CB5E4B" w:rsidRPr="0022425D">
        <w:rPr>
          <w:spacing w:val="1"/>
        </w:rPr>
        <w:t xml:space="preserve"> </w:t>
      </w:r>
      <w:r w:rsidR="00CB5E4B" w:rsidRPr="0022425D">
        <w:t>preliminar)</w:t>
      </w:r>
      <w:r w:rsidR="00CB5E4B" w:rsidRPr="0022425D">
        <w:rPr>
          <w:spacing w:val="1"/>
        </w:rPr>
        <w:t xml:space="preserve"> </w:t>
      </w:r>
      <w:r w:rsidR="00CB5E4B" w:rsidRPr="0022425D">
        <w:t>e</w:t>
      </w:r>
      <w:r w:rsidR="00CB5E4B" w:rsidRPr="0022425D">
        <w:rPr>
          <w:spacing w:val="1"/>
        </w:rPr>
        <w:t xml:space="preserve"> </w:t>
      </w:r>
      <w:r w:rsidR="00CB5E4B" w:rsidRPr="0022425D">
        <w:t>serve</w:t>
      </w:r>
      <w:r w:rsidR="00CB5E4B" w:rsidRPr="0022425D">
        <w:rPr>
          <w:spacing w:val="1"/>
        </w:rPr>
        <w:t xml:space="preserve"> </w:t>
      </w:r>
      <w:r w:rsidR="00CB5E4B" w:rsidRPr="0022425D">
        <w:t>essencialmente para: assegurar a viabilidade técnica</w:t>
      </w:r>
      <w:r w:rsidRPr="0022425D">
        <w:t xml:space="preserve"> e </w:t>
      </w:r>
      <w:r w:rsidR="008373A1" w:rsidRPr="0022425D">
        <w:t>econômica</w:t>
      </w:r>
      <w:r w:rsidR="00CB5E4B" w:rsidRPr="0022425D">
        <w:t xml:space="preserve"> da contratação, bem como o tratamento</w:t>
      </w:r>
      <w:r w:rsidR="00CB5E4B" w:rsidRPr="0022425D">
        <w:rPr>
          <w:spacing w:val="1"/>
        </w:rPr>
        <w:t xml:space="preserve"> </w:t>
      </w:r>
      <w:r w:rsidR="00CB5E4B" w:rsidRPr="0022425D">
        <w:t>de seu impacto ambiental; e embasar o termo de referência ou o projeto básico, que somente</w:t>
      </w:r>
      <w:r w:rsidR="00CB5E4B" w:rsidRPr="0022425D">
        <w:rPr>
          <w:spacing w:val="1"/>
        </w:rPr>
        <w:t xml:space="preserve"> </w:t>
      </w:r>
      <w:r w:rsidR="00CB5E4B" w:rsidRPr="0022425D">
        <w:t>é elaborado se a contratação for considerada viável.</w:t>
      </w:r>
    </w:p>
    <w:p w14:paraId="4C0D583E" w14:textId="1ED8D70C" w:rsidR="001C2B3A" w:rsidRPr="0022425D" w:rsidRDefault="001C2B3A" w:rsidP="003D7AD0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</w:pPr>
      <w:r w:rsidRPr="0022425D">
        <w:t>Durante este Estudo, diversos aspectos foram levantados para que os gestores certifiquem-</w:t>
      </w:r>
      <w:r w:rsidRPr="0022425D">
        <w:rPr>
          <w:spacing w:val="-56"/>
        </w:rPr>
        <w:t xml:space="preserve"> </w:t>
      </w:r>
      <w:r w:rsidRPr="0022425D">
        <w:t xml:space="preserve">se de que existe uma necessidade de negócio claramente definida, há condições de </w:t>
      </w:r>
      <w:r w:rsidR="008373A1" w:rsidRPr="0022425D">
        <w:t>atende</w:t>
      </w:r>
      <w:r w:rsidRPr="0022425D">
        <w:t>-la, os riscos de atendê-la são gerenciáveis e os resultados pretendidos com a contratação</w:t>
      </w:r>
      <w:r w:rsidRPr="0022425D">
        <w:rPr>
          <w:spacing w:val="1"/>
        </w:rPr>
        <w:t xml:space="preserve"> </w:t>
      </w:r>
      <w:r w:rsidRPr="0022425D">
        <w:t>valem o preço estimado inicialmente</w:t>
      </w:r>
    </w:p>
    <w:p w14:paraId="1F5ED25F" w14:textId="73ABE0C8" w:rsidR="001C2B3A" w:rsidRPr="0022425D" w:rsidRDefault="001C2B3A" w:rsidP="003D7AD0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</w:pPr>
      <w:r w:rsidRPr="0022425D">
        <w:t xml:space="preserve">A pretendida contratação é necessária para </w:t>
      </w:r>
      <w:r w:rsidR="00277326" w:rsidRPr="0022425D">
        <w:t xml:space="preserve">atender </w:t>
      </w:r>
      <w:r w:rsidR="00CD2C14" w:rsidRPr="0022425D">
        <w:t>à</w:t>
      </w:r>
      <w:r w:rsidR="00277326" w:rsidRPr="0022425D">
        <w:t>s necessidades d</w:t>
      </w:r>
      <w:r w:rsidR="00285EBC">
        <w:t>o</w:t>
      </w:r>
      <w:r w:rsidR="00CD2C14" w:rsidRPr="0022425D">
        <w:t xml:space="preserve"> </w:t>
      </w:r>
      <w:r w:rsidR="00693245">
        <w:t xml:space="preserve">Secretaria de </w:t>
      </w:r>
      <w:r w:rsidR="00DE3725">
        <w:t>Cultura, Turismo e Empreendedorismo</w:t>
      </w:r>
      <w:r w:rsidR="00CD2C14" w:rsidRPr="0022425D">
        <w:t xml:space="preserve"> da Prefeitura Municipal de Belo Jardim</w:t>
      </w:r>
      <w:r w:rsidR="00277326" w:rsidRPr="0022425D">
        <w:t>,</w:t>
      </w:r>
      <w:r w:rsidRPr="0022425D">
        <w:rPr>
          <w:color w:val="FF0000"/>
        </w:rPr>
        <w:t xml:space="preserve"> </w:t>
      </w:r>
      <w:r w:rsidRPr="0022425D">
        <w:t xml:space="preserve">tendo em vista, o novo cenário estabelecido pela Lei nº 14.133, de 1º de abril de 2021, onde este diploma legal estabeleceu novo marco das contratações públicas.    </w:t>
      </w:r>
    </w:p>
    <w:p w14:paraId="3D473743" w14:textId="291DAE5B" w:rsidR="00C07541" w:rsidRPr="0022425D" w:rsidRDefault="00107887" w:rsidP="003D7AD0">
      <w:pPr>
        <w:pStyle w:val="PargrafodaLista"/>
        <w:numPr>
          <w:ilvl w:val="1"/>
          <w:numId w:val="3"/>
        </w:numPr>
        <w:tabs>
          <w:tab w:val="left" w:pos="907"/>
        </w:tabs>
        <w:spacing w:before="236" w:line="268" w:lineRule="auto"/>
        <w:ind w:left="426" w:right="476" w:firstLine="0"/>
        <w:jc w:val="both"/>
      </w:pPr>
      <w:r w:rsidRPr="00107887">
        <w:t>Dessa forma, a locação e instalação de estrutura e materiais para eventos tornam-se essenciais para atender às necessidades das atividades culturais, turísticas e de empreendedorismo promovidas pela Secretaria de Cultura, Turismo e Empreendedorismo da Prefeitura Municipal de Belo Jardim/PE</w:t>
      </w:r>
      <w:r w:rsidR="009F6416" w:rsidRPr="0022425D">
        <w:t>.</w:t>
      </w:r>
    </w:p>
    <w:p w14:paraId="5FE276E2" w14:textId="77777777" w:rsidR="00C07541" w:rsidRPr="0022425D" w:rsidRDefault="00C07541" w:rsidP="00C176C2">
      <w:pPr>
        <w:pStyle w:val="PargrafodaLista"/>
        <w:tabs>
          <w:tab w:val="left" w:pos="907"/>
        </w:tabs>
        <w:spacing w:line="268" w:lineRule="auto"/>
        <w:ind w:left="426" w:right="476"/>
        <w:jc w:val="both"/>
        <w:rPr>
          <w:color w:val="FF0000"/>
        </w:rPr>
      </w:pPr>
    </w:p>
    <w:p w14:paraId="718DD331" w14:textId="1123A2AB" w:rsidR="00F873C6" w:rsidRPr="0022425D" w:rsidRDefault="00CB5E4B" w:rsidP="003D7AD0">
      <w:pPr>
        <w:pStyle w:val="PargrafodaLista"/>
        <w:numPr>
          <w:ilvl w:val="1"/>
          <w:numId w:val="3"/>
        </w:numPr>
        <w:tabs>
          <w:tab w:val="left" w:pos="936"/>
        </w:tabs>
        <w:spacing w:line="268" w:lineRule="auto"/>
        <w:ind w:left="426" w:right="476" w:firstLine="0"/>
        <w:jc w:val="both"/>
      </w:pPr>
      <w:r w:rsidRPr="0022425D">
        <w:t>O presente Estudo Técnico Preliminar tem por finalidade subsidiar a Administração no</w:t>
      </w:r>
      <w:r w:rsidRPr="0022425D">
        <w:rPr>
          <w:spacing w:val="1"/>
        </w:rPr>
        <w:t xml:space="preserve"> </w:t>
      </w:r>
      <w:r w:rsidRPr="0022425D">
        <w:t xml:space="preserve">tocante ao procedimento licitatório para a </w:t>
      </w:r>
      <w:r w:rsidR="00107887">
        <w:t>locação de</w:t>
      </w:r>
      <w:r w:rsidR="008318B7">
        <w:t xml:space="preserve"> estruturas/equipamentos e</w:t>
      </w:r>
      <w:r w:rsidR="00107887">
        <w:t xml:space="preserve"> materiais</w:t>
      </w:r>
      <w:r w:rsidR="009F6416" w:rsidRPr="0022425D">
        <w:t>.</w:t>
      </w:r>
    </w:p>
    <w:p w14:paraId="5D31B633" w14:textId="72B6A076" w:rsidR="00BD4C12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</w:pPr>
    </w:p>
    <w:p w14:paraId="6336D30A" w14:textId="494B105B" w:rsidR="00107887" w:rsidRDefault="00107887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</w:pPr>
    </w:p>
    <w:p w14:paraId="5FBF5836" w14:textId="77777777" w:rsidR="00107887" w:rsidRPr="0022425D" w:rsidRDefault="00107887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</w:pPr>
    </w:p>
    <w:p w14:paraId="05A994DA" w14:textId="2C958EF7" w:rsidR="00233374" w:rsidRPr="0022425D" w:rsidRDefault="00BD4C12" w:rsidP="003D7AD0">
      <w:pPr>
        <w:pStyle w:val="Ttulo2"/>
        <w:numPr>
          <w:ilvl w:val="0"/>
          <w:numId w:val="1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</w:rPr>
      </w:pPr>
      <w:r w:rsidRPr="0022425D">
        <w:rPr>
          <w:sz w:val="24"/>
          <w:szCs w:val="24"/>
        </w:rPr>
        <w:t>P</w:t>
      </w:r>
      <w:r w:rsidR="3276931A" w:rsidRPr="0022425D">
        <w:rPr>
          <w:sz w:val="24"/>
          <w:szCs w:val="24"/>
        </w:rPr>
        <w:t>roblema</w:t>
      </w:r>
      <w:r w:rsidR="00233374" w:rsidRPr="0022425D">
        <w:rPr>
          <w:sz w:val="24"/>
          <w:szCs w:val="24"/>
        </w:rPr>
        <w:t xml:space="preserve"> identificado </w:t>
      </w:r>
    </w:p>
    <w:p w14:paraId="446F8FA4" w14:textId="77777777" w:rsidR="00233374" w:rsidRPr="0022425D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sz w:val="24"/>
          <w:szCs w:val="24"/>
        </w:rPr>
      </w:pPr>
    </w:p>
    <w:p w14:paraId="443EE4C2" w14:textId="6C46031B" w:rsidR="003C3E4B" w:rsidRPr="003C3E4B" w:rsidRDefault="004A104D" w:rsidP="003C3E4B">
      <w:pPr>
        <w:pStyle w:val="NormalWeb"/>
        <w:ind w:left="426"/>
        <w:jc w:val="both"/>
        <w:rPr>
          <w:rFonts w:ascii="Arial" w:hAnsi="Arial" w:cs="Arial"/>
        </w:rPr>
      </w:pPr>
      <w:r w:rsidRPr="0022425D">
        <w:rPr>
          <w:rFonts w:ascii="Arial" w:hAnsi="Arial" w:cs="Arial"/>
        </w:rPr>
        <w:t xml:space="preserve">3.1 </w:t>
      </w:r>
      <w:r w:rsidR="00FE45AD" w:rsidRPr="00FE45AD">
        <w:rPr>
          <w:rFonts w:ascii="Arial" w:hAnsi="Arial" w:cs="Arial"/>
        </w:rPr>
        <w:t xml:space="preserve">Observou-se que, com a ausência de equipamentos de áudio, vídeo, iluminação e materiais elétricos necessários para atender às demandas de eventos realizados pela </w:t>
      </w:r>
      <w:r w:rsidR="00FE45AD" w:rsidRPr="00FE45AD">
        <w:rPr>
          <w:rFonts w:ascii="Arial" w:hAnsi="Arial" w:cs="Arial"/>
        </w:rPr>
        <w:lastRenderedPageBreak/>
        <w:t>Secretaria de Cultura, Turismo e Empreendedorismo, diversos problemas podem surgir, incluindo</w:t>
      </w:r>
      <w:r w:rsidR="003C3E4B" w:rsidRPr="003C3E4B">
        <w:rPr>
          <w:rFonts w:ascii="Arial" w:hAnsi="Arial" w:cs="Arial"/>
        </w:rPr>
        <w:t>:</w:t>
      </w:r>
    </w:p>
    <w:p w14:paraId="3BDAB993" w14:textId="74CD0245" w:rsidR="003C3E4B" w:rsidRPr="003C3E4B" w:rsidRDefault="00206BEE" w:rsidP="003D7AD0">
      <w:pPr>
        <w:pStyle w:val="NormalWeb"/>
        <w:numPr>
          <w:ilvl w:val="0"/>
          <w:numId w:val="13"/>
        </w:numPr>
        <w:ind w:left="1145" w:hanging="357"/>
        <w:jc w:val="both"/>
        <w:rPr>
          <w:rFonts w:ascii="Arial" w:hAnsi="Arial" w:cs="Arial"/>
        </w:rPr>
      </w:pPr>
      <w:r w:rsidRPr="00206BEE">
        <w:rPr>
          <w:rStyle w:val="Forte"/>
          <w:rFonts w:ascii="Arial" w:hAnsi="Arial" w:cs="Arial"/>
        </w:rPr>
        <w:t>Riscos à Qualidade e Segurança dos Eventos</w:t>
      </w:r>
      <w:r w:rsidRPr="00206BEE">
        <w:rPr>
          <w:rFonts w:ascii="Arial" w:hAnsi="Arial" w:cs="Arial"/>
        </w:rPr>
        <w:t xml:space="preserve">: </w:t>
      </w:r>
      <w:r w:rsidR="00360B06" w:rsidRPr="00360B06">
        <w:rPr>
          <w:rFonts w:ascii="Arial" w:hAnsi="Arial" w:cs="Arial"/>
        </w:rPr>
        <w:t>Riscos à Qualidade e Segurança dos Eventos: A ausência de estrutura adequada compromete a qualidade das apresentações e coloca em risco a segurança dos participantes e da equipe técnica. Falhas na montagem de palcos, tendas e sistemas elétricos podem resultar em acidentes, enquanto som e iluminação deficientes afetam a experiência do público. A falta de brigadistas ou bombeiros civis, segurança patrimonial, e um projeto de prevenção e combate a incêndio também agravam os riscos à segurança geral</w:t>
      </w:r>
      <w:r w:rsidR="00FE45AD" w:rsidRPr="00FE45AD">
        <w:rPr>
          <w:rFonts w:ascii="Arial" w:hAnsi="Arial" w:cs="Arial"/>
        </w:rPr>
        <w:t>.</w:t>
      </w:r>
    </w:p>
    <w:p w14:paraId="510E00BC" w14:textId="09C9C261" w:rsidR="003C3E4B" w:rsidRPr="003C3E4B" w:rsidRDefault="00FE45AD" w:rsidP="003D7AD0">
      <w:pPr>
        <w:pStyle w:val="NormalWeb"/>
        <w:numPr>
          <w:ilvl w:val="0"/>
          <w:numId w:val="13"/>
        </w:numPr>
        <w:jc w:val="both"/>
        <w:rPr>
          <w:rFonts w:ascii="Arial" w:hAnsi="Arial" w:cs="Arial"/>
        </w:rPr>
      </w:pPr>
      <w:r w:rsidRPr="00FE45AD">
        <w:rPr>
          <w:rFonts w:ascii="Arial" w:hAnsi="Arial" w:cs="Arial"/>
          <w:b/>
          <w:bCs/>
        </w:rPr>
        <w:t xml:space="preserve">Redução da Eficiência e Qualidade na Realização de Eventos: </w:t>
      </w:r>
      <w:r w:rsidR="00360B06" w:rsidRPr="00360B06">
        <w:rPr>
          <w:rFonts w:ascii="Arial" w:hAnsi="Arial" w:cs="Arial"/>
        </w:rPr>
        <w:t>A falta de estrutura apropriada dificulta a organização eficiente dos eventos, resultando em problemas técnicos, atrasos e interrupções. Deficiências na iluminação, no som e nas projeções comprometem a visibilidade e a clareza das apresentações, reduzindo o engajamento do público. A ausência de equipe de apoio logístico, curador, produtor geral, locutor e tradutor/intérprete de Libras também prejudica a fluidez das atividades, afetando a experiência dos participantes</w:t>
      </w:r>
      <w:r w:rsidR="003C3E4B" w:rsidRPr="003C3E4B">
        <w:rPr>
          <w:rFonts w:ascii="Arial" w:hAnsi="Arial" w:cs="Arial"/>
        </w:rPr>
        <w:t>.</w:t>
      </w:r>
    </w:p>
    <w:p w14:paraId="213F1F50" w14:textId="6E7D1D52" w:rsidR="003C3E4B" w:rsidRPr="003C3E4B" w:rsidRDefault="00955EE8" w:rsidP="003D7AD0">
      <w:pPr>
        <w:pStyle w:val="NormalWeb"/>
        <w:numPr>
          <w:ilvl w:val="0"/>
          <w:numId w:val="13"/>
        </w:numPr>
        <w:jc w:val="both"/>
        <w:rPr>
          <w:rFonts w:ascii="Arial" w:hAnsi="Arial" w:cs="Arial"/>
        </w:rPr>
      </w:pPr>
      <w:r w:rsidRPr="00955EE8">
        <w:rPr>
          <w:rFonts w:ascii="Arial" w:hAnsi="Arial" w:cs="Arial"/>
          <w:b/>
          <w:bCs/>
        </w:rPr>
        <w:t xml:space="preserve">Aumento de Custos a Longo Prazo: </w:t>
      </w:r>
      <w:r w:rsidR="00360B06" w:rsidRPr="00360B06">
        <w:rPr>
          <w:rFonts w:ascii="Arial" w:hAnsi="Arial" w:cs="Arial"/>
        </w:rPr>
        <w:t>A ausência de um planejamento estruturado gera gastos contínuos com locação de equipamentos, além de possíveis despesas extras decorrentes de falhas técnicas. A dependência de fornecedores externos torna os eventos mais onerosos e suscetíveis a variações de preço e disponibilidade. A falta de camisas personalizadas, rádios comunicadores, extintores de incêndio e equipe de vídeo contribui para custos adicionais e maior dependência de recursos externos</w:t>
      </w:r>
      <w:r w:rsidR="003C3E4B" w:rsidRPr="003C3E4B">
        <w:rPr>
          <w:rFonts w:ascii="Arial" w:hAnsi="Arial" w:cs="Arial"/>
        </w:rPr>
        <w:t>.</w:t>
      </w:r>
    </w:p>
    <w:p w14:paraId="0DA112F0" w14:textId="6FF2FB1C" w:rsidR="003C3E4B" w:rsidRPr="003C3E4B" w:rsidRDefault="00955EE8" w:rsidP="003D7AD0">
      <w:pPr>
        <w:pStyle w:val="NormalWeb"/>
        <w:numPr>
          <w:ilvl w:val="0"/>
          <w:numId w:val="13"/>
        </w:numPr>
        <w:jc w:val="both"/>
        <w:rPr>
          <w:rFonts w:ascii="Arial" w:hAnsi="Arial" w:cs="Arial"/>
        </w:rPr>
      </w:pPr>
      <w:r w:rsidRPr="00955EE8">
        <w:rPr>
          <w:rFonts w:ascii="Arial" w:hAnsi="Arial" w:cs="Arial"/>
          <w:b/>
          <w:bCs/>
        </w:rPr>
        <w:t xml:space="preserve">Impacto Negativo na Imagem dos Eventos: </w:t>
      </w:r>
      <w:r w:rsidR="00360B06" w:rsidRPr="00360B06">
        <w:rPr>
          <w:rFonts w:ascii="Arial" w:hAnsi="Arial" w:cs="Arial"/>
        </w:rPr>
        <w:t>Impacto Negativo na Imagem dos Eventos: A falta de infraestrutura adequada transmite uma imagem de desorganização e falta de profissionalismo, desestimulando a participação do público e afastando potenciais patrocinadores e parceiros. Isso reduz a atratividade dos eventos e prejudica a reputação do município. A ausência de cenografia e equipe de limpeza compromete a estética e a manutenção do ambiente, afetando negativamente a percepção geral do evento</w:t>
      </w:r>
      <w:r>
        <w:rPr>
          <w:rFonts w:ascii="Arial" w:hAnsi="Arial" w:cs="Arial"/>
        </w:rPr>
        <w:t>.</w:t>
      </w:r>
    </w:p>
    <w:p w14:paraId="7760309D" w14:textId="79C5D181" w:rsidR="003C3E4B" w:rsidRPr="003C3E4B" w:rsidRDefault="001A2D94" w:rsidP="003D7AD0">
      <w:pPr>
        <w:pStyle w:val="NormalWeb"/>
        <w:numPr>
          <w:ilvl w:val="0"/>
          <w:numId w:val="13"/>
        </w:numPr>
        <w:jc w:val="both"/>
        <w:rPr>
          <w:rFonts w:ascii="Arial" w:hAnsi="Arial" w:cs="Arial"/>
        </w:rPr>
      </w:pPr>
      <w:r w:rsidRPr="001A2D94">
        <w:rPr>
          <w:rFonts w:ascii="Arial" w:hAnsi="Arial" w:cs="Arial"/>
          <w:b/>
          <w:bCs/>
        </w:rPr>
        <w:t>Impacto Operacional e Logístico</w:t>
      </w:r>
      <w:r w:rsidR="003C3E4B" w:rsidRPr="003C3E4B">
        <w:rPr>
          <w:rFonts w:ascii="Arial" w:hAnsi="Arial" w:cs="Arial"/>
        </w:rPr>
        <w:t xml:space="preserve">: </w:t>
      </w:r>
      <w:r w:rsidR="00360B06" w:rsidRPr="00360B06">
        <w:rPr>
          <w:rFonts w:ascii="Arial" w:hAnsi="Arial" w:cs="Arial"/>
        </w:rPr>
        <w:t>A constante necessidade de locação de estrutura e materiais aumenta a complexidade na organização dos eventos, gerando desafios operacionais e logísticos. Atrasos na montagem e desmontagem, bem como dificuldades na negociação com fornecedores, comprometem a execução eficiente das atividades planejadas. A falta de equipe de apoio logístico e a dependência de fornecedores externos dificultam a coordenação e aumentam o tempo de preparação e desmontagem</w:t>
      </w:r>
      <w:r w:rsidR="003C3E4B" w:rsidRPr="003C3E4B">
        <w:rPr>
          <w:rFonts w:ascii="Arial" w:hAnsi="Arial" w:cs="Arial"/>
        </w:rPr>
        <w:t>.</w:t>
      </w:r>
    </w:p>
    <w:p w14:paraId="4035F66A" w14:textId="2A74B6A4" w:rsidR="003C3E4B" w:rsidRPr="003C3E4B" w:rsidRDefault="001A2D94" w:rsidP="003D7AD0">
      <w:pPr>
        <w:pStyle w:val="NormalWeb"/>
        <w:numPr>
          <w:ilvl w:val="0"/>
          <w:numId w:val="13"/>
        </w:numPr>
        <w:jc w:val="both"/>
        <w:rPr>
          <w:rFonts w:ascii="Arial" w:hAnsi="Arial" w:cs="Arial"/>
        </w:rPr>
      </w:pPr>
      <w:r w:rsidRPr="001A2D94">
        <w:rPr>
          <w:rFonts w:ascii="Arial" w:hAnsi="Arial" w:cs="Arial"/>
          <w:b/>
          <w:bCs/>
        </w:rPr>
        <w:t xml:space="preserve">Dificuldade em Cumprir Normas e Regulamentações: </w:t>
      </w:r>
      <w:r w:rsidR="00360B06" w:rsidRPr="00360B06">
        <w:rPr>
          <w:rFonts w:ascii="Arial" w:hAnsi="Arial" w:cs="Arial"/>
        </w:rPr>
        <w:t>A utilização de estruturas inadequadas dificulta o cumprimento das normas técnicas e de segurança exigidas para eventos públicos. Isso pode resultar em penalidades legais, sanções administrativas e até na interdição de eventos, prejudicando a continuidade das ações promovidas pela Secretaria. A falta de locação de extintores de incêndio, segurança patrimonial e equipe especializada torna o evento vulnerável ao descumprimento das normas regulamentares</w:t>
      </w:r>
      <w:r w:rsidR="003C3E4B" w:rsidRPr="003C3E4B">
        <w:rPr>
          <w:rFonts w:ascii="Arial" w:hAnsi="Arial" w:cs="Arial"/>
        </w:rPr>
        <w:t>.</w:t>
      </w:r>
    </w:p>
    <w:p w14:paraId="713B1240" w14:textId="527AEE68" w:rsidR="003C3E4B" w:rsidRDefault="001F7CA4" w:rsidP="003D7AD0">
      <w:pPr>
        <w:pStyle w:val="NormalWeb"/>
        <w:numPr>
          <w:ilvl w:val="1"/>
          <w:numId w:val="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B3300C" w:rsidRPr="00B3300C">
        <w:rPr>
          <w:rFonts w:ascii="Arial" w:hAnsi="Arial" w:cs="Arial"/>
        </w:rPr>
        <w:t xml:space="preserve">Esses problemas reforçam a importância da locação e instalação adequadas de estruturas e materiais, bem como da presença de equipes especializadas. Além de garantir eventos de alta qualidade, seguros e alinhados às melhores práticas, a disponibilização desses recursos, incluindo equipe de apoio logístico, segurança </w:t>
      </w:r>
      <w:r w:rsidR="00B3300C" w:rsidRPr="00B3300C">
        <w:rPr>
          <w:rFonts w:ascii="Arial" w:hAnsi="Arial" w:cs="Arial"/>
        </w:rPr>
        <w:lastRenderedPageBreak/>
        <w:t>patrimonial, brigadistas, locutor, curador, produtor geral, intérprete de Libras, equipe de vídeo e cenografia, assegura uma organização eficiente e reduz riscos operacionais. Além disso, a implementação de rádios comunicadores, extintores de incêndio e um projeto de prevenção e combate a incêndio fortalece a segurança geral. Essas medidas também contribuem para uma melhor gestão de custos, reduzindo despesas excessivas com contratações emergenciais e otimizando a alocação de recursos públicos para outras ações culturais e turísticas</w:t>
      </w:r>
      <w:r w:rsidR="003C3E4B" w:rsidRPr="003C3E4B">
        <w:rPr>
          <w:rFonts w:ascii="Arial" w:hAnsi="Arial" w:cs="Arial"/>
        </w:rPr>
        <w:t>.</w:t>
      </w:r>
    </w:p>
    <w:p w14:paraId="642C134E" w14:textId="74ADEF94" w:rsidR="00F873C6" w:rsidRPr="0022425D" w:rsidRDefault="3276931A" w:rsidP="003D7AD0">
      <w:pPr>
        <w:pStyle w:val="PargrafodaLista"/>
        <w:numPr>
          <w:ilvl w:val="1"/>
          <w:numId w:val="9"/>
        </w:numPr>
        <w:tabs>
          <w:tab w:val="left" w:pos="894"/>
        </w:tabs>
        <w:spacing w:before="240" w:line="240" w:lineRule="exact"/>
        <w:ind w:right="476"/>
        <w:jc w:val="both"/>
      </w:pPr>
      <w:r w:rsidRPr="0022425D">
        <w:t>Necessidade:</w:t>
      </w:r>
    </w:p>
    <w:p w14:paraId="4FCD06D0" w14:textId="77777777" w:rsidR="004A104D" w:rsidRPr="0022425D" w:rsidRDefault="004A104D" w:rsidP="004A104D">
      <w:pPr>
        <w:pStyle w:val="PargrafodaLista"/>
        <w:tabs>
          <w:tab w:val="left" w:pos="894"/>
        </w:tabs>
        <w:spacing w:line="240" w:lineRule="exact"/>
        <w:ind w:left="786" w:right="476"/>
        <w:jc w:val="both"/>
      </w:pPr>
    </w:p>
    <w:p w14:paraId="642C1352" w14:textId="3A25B3CC" w:rsidR="00F873C6" w:rsidRPr="0022425D" w:rsidRDefault="00CB5E4B" w:rsidP="003D7AD0">
      <w:pPr>
        <w:pStyle w:val="PargrafodaLista"/>
        <w:numPr>
          <w:ilvl w:val="2"/>
          <w:numId w:val="9"/>
        </w:numPr>
        <w:tabs>
          <w:tab w:val="left" w:pos="1666"/>
        </w:tabs>
        <w:spacing w:before="28" w:line="268" w:lineRule="auto"/>
        <w:ind w:left="426" w:right="476" w:firstLine="0"/>
        <w:jc w:val="both"/>
      </w:pPr>
      <w:r w:rsidRPr="0022425D">
        <w:t xml:space="preserve">Suprir </w:t>
      </w:r>
      <w:r w:rsidR="003C3E4B">
        <w:t>à</w:t>
      </w:r>
      <w:r w:rsidRPr="0022425D">
        <w:t>s necessidades da</w:t>
      </w:r>
      <w:r w:rsidR="002E3FD5" w:rsidRPr="0022425D">
        <w:t xml:space="preserve"> </w:t>
      </w:r>
      <w:r w:rsidR="003C3E4B">
        <w:t xml:space="preserve">Secretaria de </w:t>
      </w:r>
      <w:r w:rsidR="001F7CA4">
        <w:t>Cultura, Turismo e Empreendedorismo e demais eventos da Prefeitura Municipal de Belo Jardim</w:t>
      </w:r>
      <w:r w:rsidR="003C3E4B">
        <w:t>.</w:t>
      </w:r>
    </w:p>
    <w:p w14:paraId="739EC771" w14:textId="77777777" w:rsidR="006D04D6" w:rsidRPr="0022425D" w:rsidRDefault="006D04D6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color w:val="FF0000"/>
          <w:highlight w:val="yellow"/>
        </w:rPr>
      </w:pPr>
    </w:p>
    <w:p w14:paraId="494144EF" w14:textId="08A137AF" w:rsidR="006B64D2" w:rsidRPr="0022425D" w:rsidRDefault="004A104D" w:rsidP="004A104D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b/>
          <w:bCs/>
          <w:color w:val="FF0000"/>
          <w:highlight w:val="yellow"/>
        </w:rPr>
      </w:pPr>
      <w:r w:rsidRPr="0022425D">
        <w:rPr>
          <w:b/>
          <w:bCs/>
        </w:rPr>
        <w:t xml:space="preserve">4. </w:t>
      </w:r>
      <w:r w:rsidR="006B64D2" w:rsidRPr="0022425D">
        <w:rPr>
          <w:b/>
          <w:bCs/>
        </w:rPr>
        <w:t>Plano de Cont</w:t>
      </w:r>
      <w:r w:rsidRPr="0022425D">
        <w:rPr>
          <w:b/>
          <w:bCs/>
        </w:rPr>
        <w:t>r</w:t>
      </w:r>
      <w:r w:rsidR="006B64D2" w:rsidRPr="0022425D">
        <w:rPr>
          <w:b/>
          <w:bCs/>
        </w:rPr>
        <w:t>atação Anual</w:t>
      </w:r>
      <w:r w:rsidR="00FF1CD5" w:rsidRPr="0022425D">
        <w:rPr>
          <w:b/>
          <w:bCs/>
        </w:rPr>
        <w:t>:</w:t>
      </w:r>
    </w:p>
    <w:p w14:paraId="76CEAD49" w14:textId="77777777" w:rsidR="00FF1CD5" w:rsidRPr="0022425D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color w:val="FF0000"/>
        </w:rPr>
      </w:pPr>
    </w:p>
    <w:p w14:paraId="70FBA54C" w14:textId="50BC9C4D" w:rsidR="00FF1CD5" w:rsidRPr="0022425D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</w:pPr>
      <w:r w:rsidRPr="0022425D">
        <w:t>4.1. A presente contratação está prevista no plano de contratação anual da Prefeitura Municipal de Belo Jardim-PE.</w:t>
      </w:r>
    </w:p>
    <w:p w14:paraId="6EC50C4A" w14:textId="18755651" w:rsidR="00FF1CD5" w:rsidRPr="0022425D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color w:val="FF0000"/>
        </w:rPr>
      </w:pPr>
    </w:p>
    <w:p w14:paraId="642C1354" w14:textId="2E187E5E" w:rsidR="00F873C6" w:rsidRPr="0022425D" w:rsidRDefault="004A104D" w:rsidP="004A104D">
      <w:pPr>
        <w:pStyle w:val="Ttulo1"/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</w:rPr>
      </w:pPr>
      <w:bookmarkStart w:id="3" w:name="3._Área_requisitante"/>
      <w:bookmarkEnd w:id="3"/>
      <w:r w:rsidRPr="0022425D">
        <w:rPr>
          <w:rFonts w:ascii="Arial" w:hAnsi="Arial" w:cs="Arial"/>
          <w:sz w:val="24"/>
          <w:szCs w:val="24"/>
        </w:rPr>
        <w:t xml:space="preserve">5. </w:t>
      </w:r>
      <w:r w:rsidR="00CB5E4B" w:rsidRPr="0022425D">
        <w:rPr>
          <w:rFonts w:ascii="Arial" w:hAnsi="Arial" w:cs="Arial"/>
          <w:sz w:val="24"/>
          <w:szCs w:val="24"/>
        </w:rPr>
        <w:t>Área</w:t>
      </w:r>
      <w:r w:rsidR="00CB5E4B" w:rsidRPr="0022425D">
        <w:rPr>
          <w:rFonts w:ascii="Arial" w:hAnsi="Arial" w:cs="Arial"/>
          <w:spacing w:val="-16"/>
          <w:sz w:val="24"/>
          <w:szCs w:val="24"/>
        </w:rPr>
        <w:t xml:space="preserve"> </w:t>
      </w:r>
      <w:r w:rsidR="00CB5E4B" w:rsidRPr="0022425D">
        <w:rPr>
          <w:rFonts w:ascii="Arial" w:hAnsi="Arial" w:cs="Arial"/>
          <w:sz w:val="24"/>
          <w:szCs w:val="24"/>
        </w:rPr>
        <w:t>requisitante</w:t>
      </w:r>
    </w:p>
    <w:p w14:paraId="642C1355" w14:textId="01891144" w:rsidR="00F873C6" w:rsidRPr="0022425D" w:rsidRDefault="00F873C6" w:rsidP="00C176C2">
      <w:pPr>
        <w:pStyle w:val="Corpodetexto"/>
        <w:spacing w:before="2"/>
        <w:ind w:left="426" w:right="476"/>
        <w:jc w:val="both"/>
        <w:rPr>
          <w:sz w:val="24"/>
          <w:szCs w:val="24"/>
        </w:rPr>
      </w:pPr>
    </w:p>
    <w:p w14:paraId="2E3C1C62" w14:textId="726E6878" w:rsidR="008328BC" w:rsidRPr="0022425D" w:rsidRDefault="008328BC" w:rsidP="004A104D">
      <w:pPr>
        <w:tabs>
          <w:tab w:val="left" w:pos="4842"/>
        </w:tabs>
        <w:spacing w:before="54"/>
        <w:ind w:left="426" w:right="476"/>
        <w:jc w:val="both"/>
      </w:pPr>
      <w:r w:rsidRPr="0022425D">
        <w:t>5.</w:t>
      </w:r>
      <w:r w:rsidR="002E3FD5" w:rsidRPr="0022425D">
        <w:t>1</w:t>
      </w:r>
      <w:r w:rsidRPr="0022425D">
        <w:t xml:space="preserve"> Secretaria de </w:t>
      </w:r>
      <w:r w:rsidR="00636155">
        <w:t>Cultura, Turismo e Empreendedorismo</w:t>
      </w:r>
      <w:r w:rsidRPr="0022425D">
        <w:t>;</w:t>
      </w:r>
    </w:p>
    <w:p w14:paraId="5567C40E" w14:textId="77777777" w:rsidR="004A104D" w:rsidRPr="0022425D" w:rsidRDefault="004A104D" w:rsidP="004A104D">
      <w:pPr>
        <w:tabs>
          <w:tab w:val="left" w:pos="4842"/>
        </w:tabs>
        <w:spacing w:before="54"/>
        <w:ind w:left="426" w:right="476"/>
        <w:jc w:val="both"/>
      </w:pPr>
    </w:p>
    <w:p w14:paraId="642C135A" w14:textId="2E7D86B2" w:rsidR="00F873C6" w:rsidRPr="0022425D" w:rsidRDefault="00CB5E4B" w:rsidP="003D7AD0">
      <w:pPr>
        <w:pStyle w:val="Ttulo1"/>
        <w:numPr>
          <w:ilvl w:val="1"/>
          <w:numId w:val="8"/>
        </w:numPr>
        <w:tabs>
          <w:tab w:val="left" w:pos="384"/>
        </w:tabs>
        <w:ind w:left="709" w:right="476" w:hanging="283"/>
        <w:jc w:val="both"/>
        <w:rPr>
          <w:rFonts w:ascii="Arial" w:hAnsi="Arial" w:cs="Arial"/>
          <w:sz w:val="24"/>
          <w:szCs w:val="24"/>
        </w:rPr>
      </w:pPr>
      <w:bookmarkStart w:id="4" w:name="4._Descrição_dos_Requisitos_da_Contrataç"/>
      <w:bookmarkEnd w:id="4"/>
      <w:r w:rsidRPr="0022425D">
        <w:rPr>
          <w:rFonts w:ascii="Arial" w:hAnsi="Arial" w:cs="Arial"/>
          <w:sz w:val="24"/>
          <w:szCs w:val="24"/>
        </w:rPr>
        <w:t>Descrição</w:t>
      </w:r>
      <w:r w:rsidRPr="0022425D">
        <w:rPr>
          <w:rFonts w:ascii="Arial" w:hAnsi="Arial" w:cs="Arial"/>
          <w:spacing w:val="-9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dos</w:t>
      </w:r>
      <w:r w:rsidRPr="0022425D">
        <w:rPr>
          <w:rFonts w:ascii="Arial" w:hAnsi="Arial" w:cs="Arial"/>
          <w:spacing w:val="-9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Requisitos</w:t>
      </w:r>
      <w:r w:rsidRPr="0022425D">
        <w:rPr>
          <w:rFonts w:ascii="Arial" w:hAnsi="Arial" w:cs="Arial"/>
          <w:spacing w:val="-9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da</w:t>
      </w:r>
      <w:r w:rsidRPr="0022425D">
        <w:rPr>
          <w:rFonts w:ascii="Arial" w:hAnsi="Arial" w:cs="Arial"/>
          <w:spacing w:val="-8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Contratação</w:t>
      </w:r>
    </w:p>
    <w:p w14:paraId="642C135B" w14:textId="7579CEEE" w:rsidR="00F873C6" w:rsidRPr="0022425D" w:rsidRDefault="00CB5E4B" w:rsidP="003D7AD0">
      <w:pPr>
        <w:pStyle w:val="PargrafodaLista"/>
        <w:numPr>
          <w:ilvl w:val="1"/>
          <w:numId w:val="10"/>
        </w:numPr>
        <w:tabs>
          <w:tab w:val="left" w:pos="911"/>
        </w:tabs>
        <w:spacing w:before="237" w:after="240" w:line="268" w:lineRule="auto"/>
        <w:ind w:right="476"/>
        <w:jc w:val="both"/>
      </w:pPr>
      <w:r w:rsidRPr="0022425D">
        <w:t xml:space="preserve">Os itens a serem licitados estão discriminados inicialmente no </w:t>
      </w:r>
      <w:r w:rsidR="000C1E34" w:rsidRPr="0022425D">
        <w:t xml:space="preserve">Documento </w:t>
      </w:r>
      <w:r w:rsidR="002E3FD5" w:rsidRPr="0022425D">
        <w:t>de Formalização</w:t>
      </w:r>
      <w:r w:rsidR="000C1E34" w:rsidRPr="0022425D">
        <w:t xml:space="preserve"> de Demanda</w:t>
      </w:r>
      <w:r w:rsidRPr="0022425D">
        <w:t xml:space="preserve"> e detalhado</w:t>
      </w:r>
      <w:r w:rsidRPr="0022425D">
        <w:rPr>
          <w:spacing w:val="-1"/>
        </w:rPr>
        <w:t xml:space="preserve"> </w:t>
      </w:r>
      <w:r w:rsidR="00FF1CD5" w:rsidRPr="0022425D">
        <w:t>no item 9</w:t>
      </w:r>
      <w:r w:rsidRPr="0022425D">
        <w:t>.</w:t>
      </w:r>
    </w:p>
    <w:p w14:paraId="642C135F" w14:textId="2D563097" w:rsidR="00F873C6" w:rsidRPr="0022425D" w:rsidRDefault="00CB5E4B" w:rsidP="003D7AD0">
      <w:pPr>
        <w:pStyle w:val="PargrafodaLista"/>
        <w:numPr>
          <w:ilvl w:val="1"/>
          <w:numId w:val="10"/>
        </w:numPr>
        <w:tabs>
          <w:tab w:val="left" w:pos="897"/>
        </w:tabs>
        <w:spacing w:before="90" w:line="268" w:lineRule="auto"/>
        <w:ind w:left="426" w:right="-91" w:firstLine="0"/>
        <w:jc w:val="both"/>
      </w:pPr>
      <w:r w:rsidRPr="0022425D">
        <w:t>Seguindo o entendimento do TCU de que “</w:t>
      </w:r>
      <w:r w:rsidRPr="0022425D">
        <w:rPr>
          <w:i/>
          <w:iCs/>
        </w:rPr>
        <w:t>é admissível a flexibilização de critério de</w:t>
      </w:r>
      <w:r w:rsidRPr="0022425D">
        <w:rPr>
          <w:i/>
          <w:iCs/>
          <w:spacing w:val="1"/>
        </w:rPr>
        <w:t xml:space="preserve"> </w:t>
      </w:r>
      <w:r w:rsidRPr="0022425D">
        <w:rPr>
          <w:i/>
          <w:iCs/>
        </w:rPr>
        <w:t>julgamento da proposta, na hipótese em que o produto ofertado apresentar qualidade</w:t>
      </w:r>
      <w:r w:rsidRPr="0022425D">
        <w:rPr>
          <w:i/>
          <w:iCs/>
          <w:spacing w:val="1"/>
        </w:rPr>
        <w:t xml:space="preserve"> </w:t>
      </w:r>
      <w:r w:rsidRPr="0022425D">
        <w:rPr>
          <w:i/>
          <w:iCs/>
        </w:rPr>
        <w:t>superior à especificada no edital, não tiver havido prejuízo para a competitividade do</w:t>
      </w:r>
      <w:r w:rsidRPr="0022425D">
        <w:rPr>
          <w:i/>
          <w:iCs/>
          <w:spacing w:val="1"/>
        </w:rPr>
        <w:t xml:space="preserve"> </w:t>
      </w:r>
      <w:r w:rsidRPr="0022425D">
        <w:rPr>
          <w:i/>
          <w:iCs/>
        </w:rPr>
        <w:t>certame e o preço obtido revelar-se vantajoso para a administração</w:t>
      </w:r>
      <w:r w:rsidRPr="0022425D">
        <w:t>” (</w:t>
      </w:r>
      <w:r w:rsidRPr="0022425D">
        <w:rPr>
          <w:i/>
          <w:iCs/>
        </w:rPr>
        <w:t>Acórdão 394/2013-</w:t>
      </w:r>
      <w:r w:rsidRPr="0022425D">
        <w:rPr>
          <w:i/>
          <w:iCs/>
          <w:spacing w:val="1"/>
        </w:rPr>
        <w:t xml:space="preserve"> </w:t>
      </w:r>
      <w:r w:rsidRPr="0022425D">
        <w:rPr>
          <w:i/>
          <w:iCs/>
        </w:rPr>
        <w:t>Plenário,</w:t>
      </w:r>
      <w:r w:rsidRPr="0022425D">
        <w:rPr>
          <w:i/>
          <w:iCs/>
          <w:spacing w:val="1"/>
        </w:rPr>
        <w:t xml:space="preserve"> </w:t>
      </w:r>
      <w:r w:rsidRPr="0022425D">
        <w:rPr>
          <w:i/>
          <w:iCs/>
        </w:rPr>
        <w:t>TC</w:t>
      </w:r>
      <w:r w:rsidRPr="0022425D">
        <w:rPr>
          <w:i/>
          <w:iCs/>
          <w:spacing w:val="1"/>
        </w:rPr>
        <w:t xml:space="preserve"> </w:t>
      </w:r>
      <w:r w:rsidRPr="0022425D">
        <w:rPr>
          <w:i/>
          <w:iCs/>
        </w:rPr>
        <w:t>044.822/2012-0,</w:t>
      </w:r>
      <w:r w:rsidRPr="0022425D">
        <w:rPr>
          <w:i/>
          <w:iCs/>
          <w:spacing w:val="1"/>
        </w:rPr>
        <w:t xml:space="preserve"> </w:t>
      </w:r>
      <w:r w:rsidRPr="0022425D">
        <w:rPr>
          <w:i/>
          <w:iCs/>
        </w:rPr>
        <w:t>relator</w:t>
      </w:r>
      <w:r w:rsidRPr="0022425D">
        <w:rPr>
          <w:i/>
          <w:iCs/>
          <w:spacing w:val="1"/>
        </w:rPr>
        <w:t xml:space="preserve"> </w:t>
      </w:r>
      <w:r w:rsidRPr="0022425D">
        <w:rPr>
          <w:i/>
          <w:iCs/>
        </w:rPr>
        <w:t>Ministro</w:t>
      </w:r>
      <w:r w:rsidRPr="0022425D">
        <w:rPr>
          <w:i/>
          <w:iCs/>
          <w:spacing w:val="1"/>
        </w:rPr>
        <w:t xml:space="preserve"> </w:t>
      </w:r>
      <w:r w:rsidRPr="0022425D">
        <w:rPr>
          <w:i/>
          <w:iCs/>
        </w:rPr>
        <w:t>Raimundo</w:t>
      </w:r>
      <w:r w:rsidRPr="0022425D">
        <w:rPr>
          <w:i/>
          <w:iCs/>
          <w:spacing w:val="1"/>
        </w:rPr>
        <w:t xml:space="preserve"> </w:t>
      </w:r>
      <w:r w:rsidRPr="0022425D">
        <w:rPr>
          <w:i/>
          <w:iCs/>
        </w:rPr>
        <w:t>Carreiro,</w:t>
      </w:r>
      <w:r w:rsidRPr="0022425D">
        <w:rPr>
          <w:i/>
          <w:iCs/>
          <w:spacing w:val="1"/>
        </w:rPr>
        <w:t xml:space="preserve"> </w:t>
      </w:r>
      <w:r w:rsidRPr="0022425D">
        <w:rPr>
          <w:i/>
          <w:iCs/>
        </w:rPr>
        <w:t>6.3.2013</w:t>
      </w:r>
      <w:r w:rsidRPr="0022425D">
        <w:t>),</w:t>
      </w:r>
      <w:r w:rsidRPr="0022425D">
        <w:rPr>
          <w:spacing w:val="1"/>
        </w:rPr>
        <w:t xml:space="preserve"> </w:t>
      </w:r>
      <w:r w:rsidRPr="0022425D">
        <w:t>se</w:t>
      </w:r>
      <w:r w:rsidRPr="0022425D">
        <w:rPr>
          <w:spacing w:val="60"/>
        </w:rPr>
        <w:t xml:space="preserve"> </w:t>
      </w:r>
      <w:r w:rsidRPr="0022425D">
        <w:t>o</w:t>
      </w:r>
      <w:r w:rsidRPr="0022425D">
        <w:rPr>
          <w:spacing w:val="1"/>
        </w:rPr>
        <w:t xml:space="preserve"> </w:t>
      </w:r>
      <w:r w:rsidRPr="0022425D">
        <w:t>produto ofertado atender os pressupostos elencados nesse Acórdão, ou seja, (a) o produto</w:t>
      </w:r>
      <w:r w:rsidRPr="0022425D">
        <w:rPr>
          <w:spacing w:val="1"/>
        </w:rPr>
        <w:t xml:space="preserve"> </w:t>
      </w:r>
      <w:r w:rsidRPr="0022425D">
        <w:t>ofertado é superior, (b) não haver prejuízo à competitividade e (c) o preço resultante for</w:t>
      </w:r>
      <w:r w:rsidRPr="0022425D">
        <w:rPr>
          <w:spacing w:val="1"/>
        </w:rPr>
        <w:t xml:space="preserve"> </w:t>
      </w:r>
      <w:r w:rsidRPr="0022425D">
        <w:t>vantajoso</w:t>
      </w:r>
      <w:r w:rsidRPr="0022425D">
        <w:rPr>
          <w:spacing w:val="-4"/>
        </w:rPr>
        <w:t xml:space="preserve"> </w:t>
      </w:r>
      <w:r w:rsidRPr="0022425D">
        <w:t>à</w:t>
      </w:r>
      <w:r w:rsidRPr="0022425D">
        <w:rPr>
          <w:spacing w:val="-4"/>
        </w:rPr>
        <w:t xml:space="preserve"> </w:t>
      </w:r>
      <w:r w:rsidRPr="0022425D">
        <w:t>Administração,</w:t>
      </w:r>
      <w:r w:rsidRPr="0022425D">
        <w:rPr>
          <w:spacing w:val="-4"/>
        </w:rPr>
        <w:t xml:space="preserve"> </w:t>
      </w:r>
      <w:r w:rsidRPr="0022425D">
        <w:t>comprovados</w:t>
      </w:r>
      <w:r w:rsidRPr="0022425D">
        <w:rPr>
          <w:spacing w:val="-4"/>
        </w:rPr>
        <w:t xml:space="preserve"> </w:t>
      </w:r>
      <w:r w:rsidRPr="0022425D">
        <w:t>por</w:t>
      </w:r>
      <w:r w:rsidRPr="0022425D">
        <w:rPr>
          <w:spacing w:val="-3"/>
        </w:rPr>
        <w:t xml:space="preserve"> </w:t>
      </w:r>
      <w:r w:rsidRPr="0022425D">
        <w:t>meio</w:t>
      </w:r>
      <w:r w:rsidRPr="0022425D">
        <w:rPr>
          <w:spacing w:val="-4"/>
        </w:rPr>
        <w:t xml:space="preserve"> </w:t>
      </w:r>
      <w:r w:rsidRPr="0022425D">
        <w:t>de</w:t>
      </w:r>
      <w:r w:rsidRPr="0022425D">
        <w:rPr>
          <w:spacing w:val="-3"/>
        </w:rPr>
        <w:t xml:space="preserve"> </w:t>
      </w:r>
      <w:r w:rsidRPr="0022425D">
        <w:t>diligências,</w:t>
      </w:r>
      <w:r w:rsidRPr="0022425D">
        <w:rPr>
          <w:spacing w:val="-4"/>
        </w:rPr>
        <w:t xml:space="preserve"> </w:t>
      </w:r>
      <w:r w:rsidRPr="0022425D">
        <w:t>estes</w:t>
      </w:r>
      <w:r w:rsidRPr="0022425D">
        <w:rPr>
          <w:spacing w:val="-4"/>
        </w:rPr>
        <w:t xml:space="preserve"> </w:t>
      </w:r>
      <w:r w:rsidRPr="0022425D">
        <w:t>poderão</w:t>
      </w:r>
      <w:r w:rsidRPr="0022425D">
        <w:rPr>
          <w:spacing w:val="-3"/>
        </w:rPr>
        <w:t xml:space="preserve"> </w:t>
      </w:r>
      <w:r w:rsidRPr="0022425D">
        <w:t>ser</w:t>
      </w:r>
      <w:r w:rsidRPr="0022425D">
        <w:rPr>
          <w:spacing w:val="-4"/>
        </w:rPr>
        <w:t xml:space="preserve"> </w:t>
      </w:r>
      <w:r w:rsidRPr="0022425D">
        <w:t>aceitos</w:t>
      </w:r>
      <w:r w:rsidR="006D04D6" w:rsidRPr="0022425D">
        <w:t>.</w:t>
      </w:r>
    </w:p>
    <w:p w14:paraId="642C1360" w14:textId="0EFA6C00" w:rsidR="00F873C6" w:rsidRPr="00485FB1" w:rsidRDefault="00CB5E4B" w:rsidP="003D7AD0">
      <w:pPr>
        <w:pStyle w:val="PargrafodaLista"/>
        <w:numPr>
          <w:ilvl w:val="1"/>
          <w:numId w:val="10"/>
        </w:numPr>
        <w:tabs>
          <w:tab w:val="left" w:pos="896"/>
        </w:tabs>
        <w:spacing w:before="201" w:line="268" w:lineRule="auto"/>
        <w:ind w:left="426" w:right="-91" w:firstLine="0"/>
        <w:jc w:val="both"/>
        <w:rPr>
          <w:rFonts w:eastAsia="Arial"/>
        </w:rPr>
      </w:pPr>
      <w:r w:rsidRPr="0022425D">
        <w:t xml:space="preserve">Os </w:t>
      </w:r>
      <w:r w:rsidR="003D45D6">
        <w:t xml:space="preserve">serviços </w:t>
      </w:r>
      <w:r w:rsidRPr="0022425D">
        <w:t>estão dentro da padronização seguida pelo órgão, conforme</w:t>
      </w:r>
      <w:r w:rsidRPr="0022425D">
        <w:rPr>
          <w:spacing w:val="1"/>
        </w:rPr>
        <w:t xml:space="preserve"> </w:t>
      </w:r>
      <w:r w:rsidRPr="0022425D">
        <w:t xml:space="preserve">especificações técnicas e requisitos de desempenho constantes do Catálogo </w:t>
      </w:r>
      <w:r w:rsidR="00B3300C">
        <w:t>de Serviços</w:t>
      </w:r>
      <w:r w:rsidRPr="0022425D">
        <w:rPr>
          <w:spacing w:val="1"/>
        </w:rPr>
        <w:t xml:space="preserve"> </w:t>
      </w:r>
      <w:r w:rsidRPr="0022425D">
        <w:t>-</w:t>
      </w:r>
      <w:r w:rsidRPr="0022425D">
        <w:rPr>
          <w:spacing w:val="1"/>
        </w:rPr>
        <w:t xml:space="preserve"> </w:t>
      </w:r>
      <w:r w:rsidRPr="0022425D">
        <w:t>CAT</w:t>
      </w:r>
      <w:r w:rsidR="00821646">
        <w:t>SER</w:t>
      </w:r>
      <w:r w:rsidRPr="0022425D">
        <w:rPr>
          <w:spacing w:val="1"/>
        </w:rPr>
        <w:t xml:space="preserve"> </w:t>
      </w:r>
      <w:r w:rsidRPr="0022425D">
        <w:t>do</w:t>
      </w:r>
      <w:r w:rsidRPr="0022425D">
        <w:rPr>
          <w:spacing w:val="1"/>
        </w:rPr>
        <w:t xml:space="preserve"> </w:t>
      </w:r>
      <w:r w:rsidRPr="0022425D">
        <w:t>Sistema</w:t>
      </w:r>
      <w:r w:rsidRPr="0022425D">
        <w:rPr>
          <w:spacing w:val="1"/>
        </w:rPr>
        <w:t xml:space="preserve"> </w:t>
      </w:r>
      <w:r w:rsidRPr="0022425D">
        <w:t>Integrado</w:t>
      </w:r>
      <w:r w:rsidRPr="0022425D">
        <w:rPr>
          <w:spacing w:val="1"/>
        </w:rPr>
        <w:t xml:space="preserve"> </w:t>
      </w:r>
      <w:r w:rsidRPr="0022425D">
        <w:t>de</w:t>
      </w:r>
      <w:r w:rsidRPr="0022425D">
        <w:rPr>
          <w:spacing w:val="1"/>
        </w:rPr>
        <w:t xml:space="preserve"> </w:t>
      </w:r>
      <w:r w:rsidRPr="0022425D">
        <w:t>Administração</w:t>
      </w:r>
      <w:r w:rsidRPr="0022425D">
        <w:rPr>
          <w:spacing w:val="1"/>
        </w:rPr>
        <w:t xml:space="preserve"> </w:t>
      </w:r>
      <w:r w:rsidRPr="0022425D">
        <w:t>de</w:t>
      </w:r>
      <w:r w:rsidRPr="0022425D">
        <w:rPr>
          <w:spacing w:val="1"/>
        </w:rPr>
        <w:t xml:space="preserve"> </w:t>
      </w:r>
      <w:r w:rsidRPr="0022425D">
        <w:t>Serviços</w:t>
      </w:r>
      <w:r w:rsidRPr="0022425D">
        <w:rPr>
          <w:spacing w:val="1"/>
        </w:rPr>
        <w:t xml:space="preserve"> </w:t>
      </w:r>
      <w:r w:rsidRPr="0022425D">
        <w:t>Gerais</w:t>
      </w:r>
      <w:r w:rsidRPr="0022425D">
        <w:rPr>
          <w:spacing w:val="60"/>
        </w:rPr>
        <w:t xml:space="preserve"> </w:t>
      </w:r>
      <w:r w:rsidRPr="0022425D">
        <w:t>–</w:t>
      </w:r>
      <w:r w:rsidRPr="0022425D">
        <w:rPr>
          <w:spacing w:val="1"/>
        </w:rPr>
        <w:t xml:space="preserve"> </w:t>
      </w:r>
      <w:r w:rsidRPr="0022425D">
        <w:t>SIASG.</w:t>
      </w:r>
    </w:p>
    <w:p w14:paraId="380E01AF" w14:textId="47BE77DC" w:rsidR="00485FB1" w:rsidRDefault="00485FB1" w:rsidP="003D7AD0">
      <w:pPr>
        <w:pStyle w:val="PargrafodaLista"/>
        <w:numPr>
          <w:ilvl w:val="1"/>
          <w:numId w:val="10"/>
        </w:numPr>
        <w:tabs>
          <w:tab w:val="left" w:pos="896"/>
        </w:tabs>
        <w:spacing w:before="201" w:line="268" w:lineRule="auto"/>
        <w:ind w:left="426" w:right="-91" w:firstLine="0"/>
        <w:jc w:val="both"/>
      </w:pPr>
      <w:r w:rsidRPr="00485FB1">
        <w:t>O padrão de qualidade do objeto pretendido Pelo poder Público perfaz elemento essencial nas contratações, o que implica numa análise ampliada sobre a eficiência do negócio e o alcance da finalidade almejada, mormente perante a avaliação da viabilidade do parcelamento (ou não), ante a perda de economia escala (art. 40, § 3º, I e II, Lei n° 14.133/2021)</w:t>
      </w:r>
      <w:r>
        <w:t>.</w:t>
      </w:r>
    </w:p>
    <w:p w14:paraId="710909C3" w14:textId="6B575F3A" w:rsidR="00485FB1" w:rsidRPr="0022425D" w:rsidRDefault="00485FB1" w:rsidP="003D7AD0">
      <w:pPr>
        <w:pStyle w:val="PargrafodaLista"/>
        <w:numPr>
          <w:ilvl w:val="1"/>
          <w:numId w:val="10"/>
        </w:numPr>
        <w:tabs>
          <w:tab w:val="left" w:pos="896"/>
        </w:tabs>
        <w:spacing w:before="201" w:line="268" w:lineRule="auto"/>
        <w:ind w:left="426" w:right="-91" w:firstLine="0"/>
        <w:jc w:val="both"/>
      </w:pPr>
      <w:r w:rsidRPr="00485FB1">
        <w:t xml:space="preserve">Ocorrendo possíveis divergências entre a descrição do item contido neste Termo e a descrição vinculada ao código do material no sistema </w:t>
      </w:r>
      <w:proofErr w:type="spellStart"/>
      <w:r w:rsidRPr="00485FB1">
        <w:t>Comprasnet</w:t>
      </w:r>
      <w:proofErr w:type="spellEnd"/>
      <w:r w:rsidRPr="00485FB1">
        <w:t xml:space="preserve"> (CATSER), prevalecerá à descrição contida no Termo de Referência.</w:t>
      </w:r>
    </w:p>
    <w:p w14:paraId="642C1362" w14:textId="77777777" w:rsidR="00F873C6" w:rsidRPr="0022425D" w:rsidRDefault="00CB5E4B" w:rsidP="003D7AD0">
      <w:pPr>
        <w:pStyle w:val="PargrafodaLista"/>
        <w:numPr>
          <w:ilvl w:val="1"/>
          <w:numId w:val="10"/>
        </w:numPr>
        <w:tabs>
          <w:tab w:val="left" w:pos="895"/>
        </w:tabs>
        <w:spacing w:before="202"/>
        <w:ind w:left="426" w:right="476" w:firstLine="0"/>
        <w:jc w:val="both"/>
      </w:pPr>
      <w:r w:rsidRPr="0022425D">
        <w:lastRenderedPageBreak/>
        <w:t>Critérios</w:t>
      </w:r>
      <w:r w:rsidRPr="0022425D">
        <w:rPr>
          <w:spacing w:val="-6"/>
        </w:rPr>
        <w:t xml:space="preserve"> </w:t>
      </w:r>
      <w:r w:rsidRPr="0022425D">
        <w:t>de</w:t>
      </w:r>
      <w:r w:rsidRPr="0022425D">
        <w:rPr>
          <w:spacing w:val="-5"/>
        </w:rPr>
        <w:t xml:space="preserve"> </w:t>
      </w:r>
      <w:r w:rsidRPr="0022425D">
        <w:t>sustentabilidade:</w:t>
      </w:r>
    </w:p>
    <w:p w14:paraId="5CBDA7AE" w14:textId="09E48E29" w:rsidR="00264EE6" w:rsidRDefault="00264EE6" w:rsidP="00264EE6">
      <w:pPr>
        <w:pStyle w:val="NormalWeb"/>
      </w:pPr>
      <w:r>
        <w:rPr>
          <w:rStyle w:val="Forte"/>
        </w:rPr>
        <w:t>Uso de Materiais Sustentáveis</w:t>
      </w:r>
    </w:p>
    <w:p w14:paraId="72D692E1" w14:textId="77777777" w:rsidR="00264EE6" w:rsidRDefault="00264EE6" w:rsidP="003D7AD0">
      <w:pPr>
        <w:numPr>
          <w:ilvl w:val="0"/>
          <w:numId w:val="24"/>
        </w:numPr>
        <w:spacing w:before="100" w:beforeAutospacing="1" w:after="100" w:afterAutospacing="1"/>
      </w:pPr>
      <w:r>
        <w:t>Priorizar a locação de estruturas compostas por materiais recicláveis, reutilizáveis e biodegradáveis, reduzindo o impacto ambiental.</w:t>
      </w:r>
    </w:p>
    <w:p w14:paraId="2CCDA552" w14:textId="77777777" w:rsidR="00264EE6" w:rsidRDefault="00264EE6" w:rsidP="003D7AD0">
      <w:pPr>
        <w:numPr>
          <w:ilvl w:val="0"/>
          <w:numId w:val="24"/>
        </w:numPr>
        <w:spacing w:before="100" w:beforeAutospacing="1" w:after="100" w:afterAutospacing="1"/>
      </w:pPr>
      <w:r>
        <w:t>Utilizar insumos de origem certificada e ambientalmente regular, conforme normativas sustentáveis.</w:t>
      </w:r>
    </w:p>
    <w:p w14:paraId="684BFDB3" w14:textId="455F7057" w:rsidR="00264EE6" w:rsidRDefault="00264EE6" w:rsidP="00264EE6">
      <w:pPr>
        <w:pStyle w:val="NormalWeb"/>
      </w:pPr>
      <w:r>
        <w:rPr>
          <w:rStyle w:val="Forte"/>
        </w:rPr>
        <w:t>Eficiência Energética e Redução de Consumo</w:t>
      </w:r>
    </w:p>
    <w:p w14:paraId="46509DBC" w14:textId="77777777" w:rsidR="00264EE6" w:rsidRDefault="00264EE6" w:rsidP="003D7AD0">
      <w:pPr>
        <w:numPr>
          <w:ilvl w:val="0"/>
          <w:numId w:val="25"/>
        </w:numPr>
        <w:spacing w:before="100" w:beforeAutospacing="1" w:after="100" w:afterAutospacing="1"/>
      </w:pPr>
      <w:r>
        <w:t>Preferência por equipamentos e sistemas de iluminação LED, que consomem menos energia e possuem maior durabilidade.</w:t>
      </w:r>
    </w:p>
    <w:p w14:paraId="1DC009BE" w14:textId="77777777" w:rsidR="00264EE6" w:rsidRDefault="00264EE6" w:rsidP="003D7AD0">
      <w:pPr>
        <w:numPr>
          <w:ilvl w:val="0"/>
          <w:numId w:val="25"/>
        </w:numPr>
        <w:spacing w:before="100" w:beforeAutospacing="1" w:after="100" w:afterAutospacing="1"/>
      </w:pPr>
      <w:r>
        <w:t>Uso de geradores a combustível sustentável ou sistemas de energia renovável, quando possível.</w:t>
      </w:r>
    </w:p>
    <w:p w14:paraId="6B428CB2" w14:textId="7C42BE9D" w:rsidR="00264EE6" w:rsidRDefault="00264EE6" w:rsidP="00264EE6">
      <w:pPr>
        <w:pStyle w:val="NormalWeb"/>
      </w:pPr>
      <w:r>
        <w:rPr>
          <w:rStyle w:val="Forte"/>
        </w:rPr>
        <w:t>Gestão de Resíduos e Reciclagem</w:t>
      </w:r>
    </w:p>
    <w:p w14:paraId="731C7E39" w14:textId="77777777" w:rsidR="00264EE6" w:rsidRDefault="00264EE6" w:rsidP="003D7AD0">
      <w:pPr>
        <w:numPr>
          <w:ilvl w:val="0"/>
          <w:numId w:val="26"/>
        </w:numPr>
        <w:spacing w:before="100" w:beforeAutospacing="1" w:after="100" w:afterAutospacing="1"/>
      </w:pPr>
      <w:r>
        <w:t>Implementação de um plano de gerenciamento de resíduos nos eventos, com coleta seletiva e destinação correta dos materiais descartados.</w:t>
      </w:r>
    </w:p>
    <w:p w14:paraId="272350C3" w14:textId="77777777" w:rsidR="00264EE6" w:rsidRDefault="00264EE6" w:rsidP="003D7AD0">
      <w:pPr>
        <w:numPr>
          <w:ilvl w:val="0"/>
          <w:numId w:val="26"/>
        </w:numPr>
        <w:spacing w:before="100" w:beforeAutospacing="1" w:after="100" w:afterAutospacing="1"/>
      </w:pPr>
      <w:r>
        <w:t>Redução do uso de materiais descartáveis, optando por alternativas reutilizáveis sempre que viável.</w:t>
      </w:r>
    </w:p>
    <w:p w14:paraId="10DE0CA7" w14:textId="18EC222A" w:rsidR="00264EE6" w:rsidRDefault="00264EE6" w:rsidP="00264EE6">
      <w:pPr>
        <w:pStyle w:val="NormalWeb"/>
      </w:pPr>
      <w:r>
        <w:rPr>
          <w:rStyle w:val="Forte"/>
        </w:rPr>
        <w:t>Segurança e Conformidade Ambiental</w:t>
      </w:r>
    </w:p>
    <w:p w14:paraId="319824E8" w14:textId="32C78D21" w:rsidR="00264EE6" w:rsidRDefault="00264EE6" w:rsidP="003D7AD0">
      <w:pPr>
        <w:numPr>
          <w:ilvl w:val="0"/>
          <w:numId w:val="27"/>
        </w:numPr>
        <w:spacing w:before="100" w:beforeAutospacing="1" w:after="100" w:afterAutospacing="1"/>
      </w:pPr>
      <w:r>
        <w:t xml:space="preserve">Uso de extintores de incêndio ecológicos e materiais que atendam às normas de segurança sem substâncias tóxicas, conforme a diretiva </w:t>
      </w:r>
      <w:proofErr w:type="spellStart"/>
      <w:r>
        <w:t>Ro</w:t>
      </w:r>
      <w:r w:rsidR="00DC6E86">
        <w:t>hs</w:t>
      </w:r>
      <w:proofErr w:type="spellEnd"/>
      <w:r>
        <w:t>.</w:t>
      </w:r>
    </w:p>
    <w:p w14:paraId="34CCA1A3" w14:textId="77777777" w:rsidR="00264EE6" w:rsidRDefault="00264EE6" w:rsidP="003D7AD0">
      <w:pPr>
        <w:numPr>
          <w:ilvl w:val="0"/>
          <w:numId w:val="27"/>
        </w:numPr>
        <w:spacing w:before="100" w:beforeAutospacing="1" w:after="100" w:afterAutospacing="1"/>
      </w:pPr>
      <w:r>
        <w:t>Estruturas e tendas devem ser projetadas para minimizar impactos ao solo e à vegetação local, evitando danos permanentes.</w:t>
      </w:r>
    </w:p>
    <w:p w14:paraId="2961BD63" w14:textId="669CF3A6" w:rsidR="00264EE6" w:rsidRDefault="00264EE6" w:rsidP="00264EE6">
      <w:pPr>
        <w:pStyle w:val="NormalWeb"/>
      </w:pPr>
      <w:r>
        <w:rPr>
          <w:rStyle w:val="Forte"/>
        </w:rPr>
        <w:t>Redução da Poluição Sonora e Atmosférica</w:t>
      </w:r>
    </w:p>
    <w:p w14:paraId="25AB4A45" w14:textId="77777777" w:rsidR="00264EE6" w:rsidRDefault="00264EE6" w:rsidP="003D7AD0">
      <w:pPr>
        <w:numPr>
          <w:ilvl w:val="0"/>
          <w:numId w:val="28"/>
        </w:numPr>
        <w:spacing w:before="100" w:beforeAutospacing="1" w:after="100" w:afterAutospacing="1"/>
      </w:pPr>
      <w:r>
        <w:t>Controle do volume de som para evitar impactos ambientais e desconforto à comunidade local.</w:t>
      </w:r>
    </w:p>
    <w:p w14:paraId="374D0199" w14:textId="77777777" w:rsidR="00264EE6" w:rsidRDefault="00264EE6" w:rsidP="003D7AD0">
      <w:pPr>
        <w:numPr>
          <w:ilvl w:val="0"/>
          <w:numId w:val="28"/>
        </w:numPr>
        <w:spacing w:before="100" w:beforeAutospacing="1" w:after="100" w:afterAutospacing="1"/>
      </w:pPr>
      <w:r>
        <w:t>Preferência por transporte e logística com menor emissão de carbono, como veículos elétricos ou de baixo consumo de combustível.</w:t>
      </w:r>
    </w:p>
    <w:p w14:paraId="20431DD4" w14:textId="3F2B8832" w:rsidR="00264EE6" w:rsidRDefault="00264EE6" w:rsidP="00264EE6">
      <w:pPr>
        <w:pStyle w:val="NormalWeb"/>
      </w:pPr>
      <w:r>
        <w:rPr>
          <w:rStyle w:val="Forte"/>
        </w:rPr>
        <w:t>Acessibilidade e Inclusão</w:t>
      </w:r>
    </w:p>
    <w:p w14:paraId="49DC2049" w14:textId="77777777" w:rsidR="00264EE6" w:rsidRDefault="00264EE6" w:rsidP="003D7AD0">
      <w:pPr>
        <w:numPr>
          <w:ilvl w:val="0"/>
          <w:numId w:val="29"/>
        </w:numPr>
        <w:spacing w:before="100" w:beforeAutospacing="1" w:after="100" w:afterAutospacing="1"/>
      </w:pPr>
      <w:r>
        <w:t>Garantia de acessibilidade para pessoas com deficiência, incluindo intérpretes de Libras e sinalização adequada nos eventos.</w:t>
      </w:r>
    </w:p>
    <w:p w14:paraId="1CCF7B4B" w14:textId="77777777" w:rsidR="00264EE6" w:rsidRDefault="00264EE6" w:rsidP="003D7AD0">
      <w:pPr>
        <w:numPr>
          <w:ilvl w:val="0"/>
          <w:numId w:val="29"/>
        </w:numPr>
        <w:spacing w:before="100" w:beforeAutospacing="1" w:after="100" w:afterAutospacing="1"/>
      </w:pPr>
      <w:r>
        <w:t>Estruturas adaptadas para mobilidade reduzida, promovendo inclusão e equidade no acesso às atividades.</w:t>
      </w:r>
    </w:p>
    <w:p w14:paraId="5EB9BFDD" w14:textId="396AA448" w:rsidR="00264EE6" w:rsidRDefault="00264EE6" w:rsidP="00264EE6">
      <w:pPr>
        <w:pStyle w:val="NormalWeb"/>
      </w:pPr>
      <w:r>
        <w:rPr>
          <w:rStyle w:val="Forte"/>
        </w:rPr>
        <w:t>Valorização da Produção Local</w:t>
      </w:r>
    </w:p>
    <w:p w14:paraId="17027667" w14:textId="77777777" w:rsidR="00264EE6" w:rsidRDefault="00264EE6" w:rsidP="003D7AD0">
      <w:pPr>
        <w:numPr>
          <w:ilvl w:val="0"/>
          <w:numId w:val="30"/>
        </w:numPr>
        <w:spacing w:before="100" w:beforeAutospacing="1" w:after="100" w:afterAutospacing="1"/>
      </w:pPr>
      <w:r>
        <w:t>Priorizar a contratação de fornecedores e profissionais locais para reduzir impactos logísticos e fomentar a economia da região.</w:t>
      </w:r>
    </w:p>
    <w:p w14:paraId="5484FD39" w14:textId="77777777" w:rsidR="00264EE6" w:rsidRDefault="00264EE6" w:rsidP="00DC6E86">
      <w:pPr>
        <w:pStyle w:val="Legenda"/>
      </w:pPr>
      <w:r>
        <w:lastRenderedPageBreak/>
        <w:t>Utilização de materiais e insumos produzidos na região, sempre que possível, reduzindo a pegada de carbono do transporte.</w:t>
      </w:r>
    </w:p>
    <w:p w14:paraId="642C136B" w14:textId="3D8917F8" w:rsidR="00F873C6" w:rsidRPr="0022425D" w:rsidRDefault="00264EE6" w:rsidP="00264EE6">
      <w:pPr>
        <w:spacing w:before="198"/>
        <w:ind w:left="426" w:right="51"/>
        <w:jc w:val="both"/>
      </w:pPr>
      <w:r w:rsidRPr="0022425D">
        <w:t xml:space="preserve"> </w:t>
      </w:r>
      <w:r w:rsidR="006D04D6" w:rsidRPr="0022425D">
        <w:t xml:space="preserve">6.6 </w:t>
      </w:r>
      <w:r w:rsidR="00CB5E4B" w:rsidRPr="0022425D">
        <w:t>Os</w:t>
      </w:r>
      <w:r w:rsidR="00CB5E4B" w:rsidRPr="0022425D">
        <w:rPr>
          <w:spacing w:val="12"/>
        </w:rPr>
        <w:t xml:space="preserve"> </w:t>
      </w:r>
      <w:r w:rsidR="00CB5E4B" w:rsidRPr="0022425D">
        <w:t>bens</w:t>
      </w:r>
      <w:r w:rsidR="00CB5E4B" w:rsidRPr="0022425D">
        <w:rPr>
          <w:spacing w:val="12"/>
        </w:rPr>
        <w:t xml:space="preserve"> </w:t>
      </w:r>
      <w:r w:rsidR="00CB5E4B" w:rsidRPr="0022425D">
        <w:t>deverão</w:t>
      </w:r>
      <w:r w:rsidR="00CB5E4B" w:rsidRPr="0022425D">
        <w:rPr>
          <w:spacing w:val="12"/>
        </w:rPr>
        <w:t xml:space="preserve"> </w:t>
      </w:r>
      <w:r w:rsidR="00CB5E4B" w:rsidRPr="0022425D">
        <w:t>ser</w:t>
      </w:r>
      <w:r w:rsidR="00CB5E4B" w:rsidRPr="0022425D">
        <w:rPr>
          <w:spacing w:val="12"/>
        </w:rPr>
        <w:t xml:space="preserve"> </w:t>
      </w:r>
      <w:r w:rsidR="00CB5E4B" w:rsidRPr="0022425D">
        <w:t>entregues</w:t>
      </w:r>
      <w:r w:rsidR="00CB5E4B" w:rsidRPr="0022425D">
        <w:rPr>
          <w:spacing w:val="12"/>
        </w:rPr>
        <w:t xml:space="preserve"> </w:t>
      </w:r>
      <w:r w:rsidR="00CB5E4B" w:rsidRPr="0022425D">
        <w:t>nos</w:t>
      </w:r>
      <w:r w:rsidR="00CB5E4B" w:rsidRPr="0022425D">
        <w:rPr>
          <w:spacing w:val="12"/>
        </w:rPr>
        <w:t xml:space="preserve"> </w:t>
      </w:r>
      <w:r w:rsidR="00CB5E4B" w:rsidRPr="0022425D">
        <w:t>endereços</w:t>
      </w:r>
      <w:r w:rsidR="00CB5E4B" w:rsidRPr="0022425D">
        <w:rPr>
          <w:spacing w:val="12"/>
        </w:rPr>
        <w:t xml:space="preserve"> </w:t>
      </w:r>
      <w:r w:rsidR="00CB5E4B" w:rsidRPr="0022425D">
        <w:t>da</w:t>
      </w:r>
      <w:r w:rsidR="00CB5E4B" w:rsidRPr="0022425D">
        <w:rPr>
          <w:spacing w:val="12"/>
        </w:rPr>
        <w:t xml:space="preserve"> </w:t>
      </w:r>
      <w:r w:rsidR="00CB5E4B" w:rsidRPr="0022425D">
        <w:t>Unidade</w:t>
      </w:r>
      <w:r w:rsidR="00CB5E4B" w:rsidRPr="0022425D">
        <w:rPr>
          <w:spacing w:val="12"/>
        </w:rPr>
        <w:t xml:space="preserve"> </w:t>
      </w:r>
      <w:r w:rsidR="00CB5E4B" w:rsidRPr="0022425D">
        <w:t>Gestora</w:t>
      </w:r>
      <w:r w:rsidR="00CB5E4B" w:rsidRPr="0022425D">
        <w:rPr>
          <w:spacing w:val="12"/>
        </w:rPr>
        <w:t xml:space="preserve"> </w:t>
      </w:r>
      <w:r w:rsidR="00CB5E4B" w:rsidRPr="0022425D">
        <w:t>Gerenciadora</w:t>
      </w:r>
      <w:r w:rsidR="00CB5E4B" w:rsidRPr="0022425D">
        <w:rPr>
          <w:spacing w:val="12"/>
        </w:rPr>
        <w:t xml:space="preserve"> </w:t>
      </w:r>
      <w:r w:rsidR="00CB5E4B" w:rsidRPr="0022425D">
        <w:t>(</w:t>
      </w:r>
      <w:r w:rsidRPr="0022425D">
        <w:t>UGG)</w:t>
      </w:r>
      <w:r>
        <w:rPr>
          <w:spacing w:val="-57"/>
        </w:rPr>
        <w:t xml:space="preserve"> </w:t>
      </w:r>
      <w:r>
        <w:t>e</w:t>
      </w:r>
      <w:r>
        <w:rPr>
          <w:spacing w:val="-2"/>
        </w:rPr>
        <w:t xml:space="preserve"> </w:t>
      </w:r>
      <w:r w:rsidRPr="0022425D">
        <w:t>participantes</w:t>
      </w:r>
      <w:r w:rsidR="00CB5E4B" w:rsidRPr="0022425D">
        <w:rPr>
          <w:spacing w:val="-1"/>
        </w:rPr>
        <w:t xml:space="preserve"> </w:t>
      </w:r>
      <w:r w:rsidR="00CB5E4B" w:rsidRPr="0022425D">
        <w:t>(UGP), se</w:t>
      </w:r>
      <w:r w:rsidR="00CB5E4B" w:rsidRPr="0022425D">
        <w:rPr>
          <w:spacing w:val="-1"/>
        </w:rPr>
        <w:t xml:space="preserve"> </w:t>
      </w:r>
      <w:r w:rsidR="00CB5E4B" w:rsidRPr="0022425D">
        <w:t>houver.</w:t>
      </w:r>
    </w:p>
    <w:p w14:paraId="642C136D" w14:textId="3CD2581C" w:rsidR="00F873C6" w:rsidRPr="0022425D" w:rsidRDefault="00F873C6" w:rsidP="00FF76C2">
      <w:pPr>
        <w:pStyle w:val="Corpodetexto"/>
        <w:spacing w:before="2"/>
        <w:ind w:left="426" w:right="51"/>
        <w:jc w:val="both"/>
        <w:rPr>
          <w:sz w:val="24"/>
          <w:szCs w:val="24"/>
        </w:rPr>
      </w:pPr>
    </w:p>
    <w:p w14:paraId="642C136E" w14:textId="77777777" w:rsidR="00F873C6" w:rsidRPr="0022425D" w:rsidRDefault="00CB5E4B" w:rsidP="003D7AD0">
      <w:pPr>
        <w:pStyle w:val="Ttulo1"/>
        <w:numPr>
          <w:ilvl w:val="0"/>
          <w:numId w:val="10"/>
        </w:numPr>
        <w:tabs>
          <w:tab w:val="left" w:pos="384"/>
        </w:tabs>
        <w:spacing w:before="89"/>
        <w:ind w:left="426" w:right="51" w:firstLine="0"/>
        <w:jc w:val="both"/>
        <w:rPr>
          <w:rFonts w:ascii="Arial" w:hAnsi="Arial" w:cs="Arial"/>
          <w:sz w:val="24"/>
          <w:szCs w:val="24"/>
        </w:rPr>
      </w:pPr>
      <w:bookmarkStart w:id="5" w:name="5._Levantamento_de_Mercado"/>
      <w:bookmarkEnd w:id="5"/>
      <w:r w:rsidRPr="0022425D">
        <w:rPr>
          <w:rFonts w:ascii="Arial" w:hAnsi="Arial" w:cs="Arial"/>
          <w:sz w:val="24"/>
          <w:szCs w:val="24"/>
        </w:rPr>
        <w:t>Levantamento</w:t>
      </w:r>
      <w:r w:rsidRPr="0022425D">
        <w:rPr>
          <w:rFonts w:ascii="Arial" w:hAnsi="Arial" w:cs="Arial"/>
          <w:spacing w:val="-11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de</w:t>
      </w:r>
      <w:r w:rsidRPr="0022425D">
        <w:rPr>
          <w:rFonts w:ascii="Arial" w:hAnsi="Arial" w:cs="Arial"/>
          <w:spacing w:val="-10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Mercado</w:t>
      </w:r>
    </w:p>
    <w:p w14:paraId="642C136F" w14:textId="1535C3F2" w:rsidR="00F873C6" w:rsidRPr="0022425D" w:rsidRDefault="00CB5E4B" w:rsidP="003D7AD0">
      <w:pPr>
        <w:pStyle w:val="PargrafodaLista"/>
        <w:numPr>
          <w:ilvl w:val="1"/>
          <w:numId w:val="10"/>
        </w:numPr>
        <w:tabs>
          <w:tab w:val="left" w:pos="910"/>
        </w:tabs>
        <w:spacing w:before="235" w:after="240" w:line="268" w:lineRule="auto"/>
        <w:ind w:left="426" w:right="51" w:firstLine="0"/>
        <w:jc w:val="both"/>
      </w:pPr>
      <w:r w:rsidRPr="0022425D">
        <w:t xml:space="preserve">Quanto ao </w:t>
      </w:r>
      <w:r w:rsidR="00DC6E86">
        <w:t>l</w:t>
      </w:r>
      <w:r w:rsidRPr="0022425D">
        <w:t xml:space="preserve">evantamento das </w:t>
      </w:r>
      <w:r w:rsidR="00DC6E86">
        <w:t>a</w:t>
      </w:r>
      <w:r w:rsidRPr="0022425D">
        <w:t xml:space="preserve">lternativas e a </w:t>
      </w:r>
      <w:r w:rsidR="00DC6E86">
        <w:t>a</w:t>
      </w:r>
      <w:r w:rsidRPr="0022425D">
        <w:t>nálise de projetos similares realizados por</w:t>
      </w:r>
      <w:r w:rsidRPr="0022425D">
        <w:rPr>
          <w:spacing w:val="1"/>
        </w:rPr>
        <w:t xml:space="preserve"> </w:t>
      </w:r>
      <w:r w:rsidRPr="0022425D">
        <w:t xml:space="preserve">outros órgãos da </w:t>
      </w:r>
      <w:r w:rsidR="00DC6E86">
        <w:t>a</w:t>
      </w:r>
      <w:r w:rsidRPr="0022425D">
        <w:t>dministração, con</w:t>
      </w:r>
      <w:r w:rsidR="001F6C8B" w:rsidRPr="0022425D">
        <w:t>s</w:t>
      </w:r>
      <w:r w:rsidRPr="0022425D">
        <w:t>tatou-se que há alternativas viáveis no caso concreto,</w:t>
      </w:r>
      <w:r w:rsidRPr="0022425D">
        <w:rPr>
          <w:spacing w:val="1"/>
        </w:rPr>
        <w:t xml:space="preserve"> </w:t>
      </w:r>
      <w:r w:rsidRPr="0022425D">
        <w:t>além</w:t>
      </w:r>
      <w:r w:rsidRPr="0022425D">
        <w:rPr>
          <w:spacing w:val="59"/>
        </w:rPr>
        <w:t xml:space="preserve"> </w:t>
      </w:r>
      <w:r w:rsidRPr="0022425D">
        <w:t>de</w:t>
      </w:r>
      <w:r w:rsidRPr="0022425D">
        <w:rPr>
          <w:spacing w:val="59"/>
        </w:rPr>
        <w:t xml:space="preserve"> </w:t>
      </w:r>
      <w:r w:rsidRPr="0022425D">
        <w:t>uma</w:t>
      </w:r>
      <w:r w:rsidRPr="0022425D">
        <w:rPr>
          <w:spacing w:val="59"/>
        </w:rPr>
        <w:t xml:space="preserve"> </w:t>
      </w:r>
      <w:r w:rsidRPr="0022425D">
        <w:t xml:space="preserve">situação peculiar de localização da </w:t>
      </w:r>
      <w:r w:rsidR="00DB5D61">
        <w:t>u</w:t>
      </w:r>
      <w:r w:rsidRPr="0022425D">
        <w:t>nidade</w:t>
      </w:r>
      <w:r w:rsidR="00D422FA" w:rsidRPr="0022425D">
        <w:t>.</w:t>
      </w:r>
    </w:p>
    <w:p w14:paraId="0D899EC0" w14:textId="6EEFAEF4" w:rsidR="00F873C6" w:rsidRPr="0022425D" w:rsidRDefault="3276931A" w:rsidP="003D7AD0">
      <w:pPr>
        <w:pStyle w:val="PargrafodaLista"/>
        <w:numPr>
          <w:ilvl w:val="1"/>
          <w:numId w:val="10"/>
        </w:numPr>
        <w:tabs>
          <w:tab w:val="left" w:pos="894"/>
        </w:tabs>
        <w:spacing w:line="237" w:lineRule="exact"/>
        <w:ind w:left="426" w:right="476" w:firstLine="0"/>
        <w:jc w:val="both"/>
      </w:pPr>
      <w:r w:rsidRPr="0022425D">
        <w:t>Análise das soluções existentes:</w:t>
      </w:r>
    </w:p>
    <w:p w14:paraId="324ED69A" w14:textId="77777777" w:rsidR="00EE049C" w:rsidRPr="0022425D" w:rsidRDefault="00EE049C" w:rsidP="00C176C2">
      <w:pPr>
        <w:pStyle w:val="PargrafodaLista"/>
        <w:jc w:val="both"/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5"/>
        <w:gridCol w:w="4609"/>
      </w:tblGrid>
      <w:tr w:rsidR="00EE049C" w:rsidRPr="0022425D" w14:paraId="3E97C710" w14:textId="77777777" w:rsidTr="008328BC">
        <w:tc>
          <w:tcPr>
            <w:tcW w:w="4645" w:type="dxa"/>
          </w:tcPr>
          <w:p w14:paraId="0A0A644E" w14:textId="251802B7" w:rsidR="00EE049C" w:rsidRPr="0022425D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</w:rPr>
            </w:pPr>
            <w:r w:rsidRPr="0022425D">
              <w:rPr>
                <w:b/>
                <w:bCs/>
              </w:rPr>
              <w:t>Requisitos</w:t>
            </w:r>
          </w:p>
        </w:tc>
        <w:tc>
          <w:tcPr>
            <w:tcW w:w="4609" w:type="dxa"/>
          </w:tcPr>
          <w:p w14:paraId="4BB6CB08" w14:textId="6DD525CC" w:rsidR="00EE049C" w:rsidRPr="0022425D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</w:rPr>
            </w:pPr>
            <w:r w:rsidRPr="0022425D">
              <w:rPr>
                <w:b/>
                <w:bCs/>
              </w:rPr>
              <w:t>Opções</w:t>
            </w:r>
          </w:p>
        </w:tc>
      </w:tr>
      <w:tr w:rsidR="008328BC" w:rsidRPr="0022425D" w14:paraId="31C00E9B" w14:textId="77777777" w:rsidTr="008328BC">
        <w:tc>
          <w:tcPr>
            <w:tcW w:w="4645" w:type="dxa"/>
          </w:tcPr>
          <w:p w14:paraId="5FBC882D" w14:textId="400957CE" w:rsidR="008328BC" w:rsidRPr="0022425D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highlight w:val="yellow"/>
              </w:rPr>
            </w:pPr>
            <w:r w:rsidRPr="0022425D">
              <w:t>Instaurar procedimento licitatório</w:t>
            </w:r>
          </w:p>
        </w:tc>
        <w:tc>
          <w:tcPr>
            <w:tcW w:w="4609" w:type="dxa"/>
          </w:tcPr>
          <w:p w14:paraId="5EC11E9B" w14:textId="0E1BBFBC" w:rsidR="008328BC" w:rsidRPr="0022425D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trike/>
                <w:highlight w:val="yellow"/>
              </w:rPr>
            </w:pPr>
            <w:r w:rsidRPr="0022425D">
              <w:t xml:space="preserve">SIM (X)         NÃO </w:t>
            </w:r>
            <w:proofErr w:type="gramStart"/>
            <w:r w:rsidRPr="0022425D">
              <w:t xml:space="preserve">(  </w:t>
            </w:r>
            <w:proofErr w:type="gramEnd"/>
            <w:r w:rsidRPr="0022425D">
              <w:t xml:space="preserve">  )</w:t>
            </w:r>
          </w:p>
        </w:tc>
      </w:tr>
      <w:tr w:rsidR="008328BC" w:rsidRPr="0022425D" w14:paraId="440E55B3" w14:textId="77777777" w:rsidTr="008328BC">
        <w:tc>
          <w:tcPr>
            <w:tcW w:w="4645" w:type="dxa"/>
          </w:tcPr>
          <w:p w14:paraId="2FFD122C" w14:textId="1E2B1219" w:rsidR="008328BC" w:rsidRPr="0022425D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</w:pPr>
            <w:r w:rsidRPr="0022425D">
              <w:t>Adesão de Ata SRP</w:t>
            </w:r>
          </w:p>
        </w:tc>
        <w:tc>
          <w:tcPr>
            <w:tcW w:w="4609" w:type="dxa"/>
          </w:tcPr>
          <w:p w14:paraId="1AAEEEDD" w14:textId="4FF11445" w:rsidR="008328BC" w:rsidRPr="0022425D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</w:pPr>
            <w:r w:rsidRPr="0022425D">
              <w:t xml:space="preserve">SIM </w:t>
            </w:r>
            <w:proofErr w:type="gramStart"/>
            <w:r w:rsidRPr="0022425D">
              <w:t>(  )</w:t>
            </w:r>
            <w:proofErr w:type="gramEnd"/>
            <w:r w:rsidRPr="0022425D">
              <w:t xml:space="preserve">         NÃO ( X )</w:t>
            </w:r>
          </w:p>
        </w:tc>
      </w:tr>
      <w:tr w:rsidR="008328BC" w:rsidRPr="0022425D" w14:paraId="74DE0B6B" w14:textId="77777777" w:rsidTr="008328BC">
        <w:tc>
          <w:tcPr>
            <w:tcW w:w="4645" w:type="dxa"/>
          </w:tcPr>
          <w:p w14:paraId="76DEB9D6" w14:textId="0FDFB8EC" w:rsidR="008328BC" w:rsidRPr="0022425D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</w:pPr>
            <w:r w:rsidRPr="0022425D">
              <w:t>Contratação direta por Dispensa de Licitação</w:t>
            </w:r>
          </w:p>
        </w:tc>
        <w:tc>
          <w:tcPr>
            <w:tcW w:w="4609" w:type="dxa"/>
          </w:tcPr>
          <w:p w14:paraId="598C4273" w14:textId="08540580" w:rsidR="008328BC" w:rsidRPr="0022425D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</w:pPr>
            <w:r w:rsidRPr="0022425D">
              <w:t xml:space="preserve">SIM </w:t>
            </w:r>
            <w:proofErr w:type="gramStart"/>
            <w:r w:rsidRPr="0022425D">
              <w:t>(  )</w:t>
            </w:r>
            <w:proofErr w:type="gramEnd"/>
            <w:r w:rsidRPr="0022425D">
              <w:t xml:space="preserve">         NÃO ( X )</w:t>
            </w:r>
          </w:p>
        </w:tc>
      </w:tr>
      <w:tr w:rsidR="008328BC" w:rsidRPr="0022425D" w14:paraId="0E066FED" w14:textId="77777777" w:rsidTr="008328BC">
        <w:tc>
          <w:tcPr>
            <w:tcW w:w="4645" w:type="dxa"/>
          </w:tcPr>
          <w:p w14:paraId="29452E13" w14:textId="7C044771" w:rsidR="008328BC" w:rsidRPr="0022425D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</w:pPr>
            <w:r w:rsidRPr="0022425D">
              <w:t>Convênios ou parcerias</w:t>
            </w:r>
          </w:p>
        </w:tc>
        <w:tc>
          <w:tcPr>
            <w:tcW w:w="4609" w:type="dxa"/>
          </w:tcPr>
          <w:p w14:paraId="5E0557CE" w14:textId="63B649B5" w:rsidR="008328BC" w:rsidRPr="0022425D" w:rsidRDefault="008328B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</w:pPr>
            <w:r w:rsidRPr="0022425D">
              <w:t xml:space="preserve">SIM </w:t>
            </w:r>
            <w:proofErr w:type="gramStart"/>
            <w:r w:rsidRPr="0022425D">
              <w:t>(  )</w:t>
            </w:r>
            <w:proofErr w:type="gramEnd"/>
            <w:r w:rsidRPr="0022425D">
              <w:t xml:space="preserve">         NÃO ( X )</w:t>
            </w:r>
          </w:p>
        </w:tc>
      </w:tr>
    </w:tbl>
    <w:p w14:paraId="7C17A62C" w14:textId="77777777" w:rsidR="00EE049C" w:rsidRPr="0022425D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</w:pPr>
    </w:p>
    <w:p w14:paraId="642C1394" w14:textId="77777777" w:rsidR="00F873C6" w:rsidRPr="0022425D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</w:rPr>
      </w:pPr>
    </w:p>
    <w:p w14:paraId="642C1395" w14:textId="77777777" w:rsidR="00F873C6" w:rsidRPr="0022425D" w:rsidRDefault="00CB5E4B" w:rsidP="003D7AD0">
      <w:pPr>
        <w:pStyle w:val="Ttulo1"/>
        <w:numPr>
          <w:ilvl w:val="0"/>
          <w:numId w:val="10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</w:rPr>
      </w:pPr>
      <w:bookmarkStart w:id="6" w:name="6._Descrição_da_solução_como_um_todo"/>
      <w:bookmarkEnd w:id="6"/>
      <w:r w:rsidRPr="0022425D">
        <w:rPr>
          <w:rFonts w:ascii="Arial" w:hAnsi="Arial" w:cs="Arial"/>
          <w:sz w:val="24"/>
          <w:szCs w:val="24"/>
        </w:rPr>
        <w:t>Descrição</w:t>
      </w:r>
      <w:r w:rsidRPr="0022425D">
        <w:rPr>
          <w:rFonts w:ascii="Arial" w:hAnsi="Arial" w:cs="Arial"/>
          <w:spacing w:val="-5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da</w:t>
      </w:r>
      <w:r w:rsidRPr="0022425D">
        <w:rPr>
          <w:rFonts w:ascii="Arial" w:hAnsi="Arial" w:cs="Arial"/>
          <w:spacing w:val="-5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solução</w:t>
      </w:r>
      <w:r w:rsidRPr="0022425D">
        <w:rPr>
          <w:rFonts w:ascii="Arial" w:hAnsi="Arial" w:cs="Arial"/>
          <w:spacing w:val="-5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como</w:t>
      </w:r>
      <w:r w:rsidRPr="0022425D">
        <w:rPr>
          <w:rFonts w:ascii="Arial" w:hAnsi="Arial" w:cs="Arial"/>
          <w:spacing w:val="-5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um</w:t>
      </w:r>
      <w:r w:rsidRPr="0022425D">
        <w:rPr>
          <w:rFonts w:ascii="Arial" w:hAnsi="Arial" w:cs="Arial"/>
          <w:spacing w:val="-4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todo</w:t>
      </w:r>
    </w:p>
    <w:p w14:paraId="642C1396" w14:textId="77777777" w:rsidR="00F873C6" w:rsidRPr="0022425D" w:rsidRDefault="00F873C6" w:rsidP="00C176C2">
      <w:pPr>
        <w:pStyle w:val="Corpodetexto"/>
        <w:ind w:left="426" w:right="476"/>
        <w:jc w:val="both"/>
        <w:rPr>
          <w:b/>
          <w:sz w:val="24"/>
          <w:szCs w:val="24"/>
        </w:rPr>
      </w:pPr>
    </w:p>
    <w:p w14:paraId="642C1397" w14:textId="5BB8D23C" w:rsidR="00F873C6" w:rsidRPr="0022425D" w:rsidRDefault="0053245F" w:rsidP="00C176C2">
      <w:pPr>
        <w:tabs>
          <w:tab w:val="left" w:pos="2536"/>
        </w:tabs>
        <w:ind w:left="426" w:right="476"/>
        <w:jc w:val="both"/>
      </w:pPr>
      <w:r w:rsidRPr="0022425D">
        <w:rPr>
          <w:b/>
        </w:rPr>
        <w:t xml:space="preserve">8.1 </w:t>
      </w:r>
      <w:r w:rsidR="00CB5E4B" w:rsidRPr="0022425D">
        <w:rPr>
          <w:b/>
        </w:rPr>
        <w:t>Solução</w:t>
      </w:r>
      <w:r w:rsidR="00CB5E4B" w:rsidRPr="0022425D">
        <w:rPr>
          <w:b/>
          <w:spacing w:val="8"/>
        </w:rPr>
        <w:t xml:space="preserve"> </w:t>
      </w:r>
      <w:r w:rsidR="00CB5E4B" w:rsidRPr="0022425D">
        <w:rPr>
          <w:b/>
        </w:rPr>
        <w:t>Escolhida:</w:t>
      </w:r>
      <w:r w:rsidR="00F7201E">
        <w:rPr>
          <w:b/>
        </w:rPr>
        <w:t xml:space="preserve"> </w:t>
      </w:r>
      <w:r w:rsidR="00CB5E4B" w:rsidRPr="0022425D">
        <w:t>Gerenciar</w:t>
      </w:r>
      <w:r w:rsidR="00CB5E4B" w:rsidRPr="0022425D">
        <w:rPr>
          <w:spacing w:val="15"/>
        </w:rPr>
        <w:t xml:space="preserve"> </w:t>
      </w:r>
      <w:r w:rsidR="00CB5E4B" w:rsidRPr="0022425D">
        <w:t>procedimento</w:t>
      </w:r>
      <w:r w:rsidR="00CB5E4B" w:rsidRPr="0022425D">
        <w:rPr>
          <w:spacing w:val="15"/>
        </w:rPr>
        <w:t xml:space="preserve"> </w:t>
      </w:r>
      <w:r w:rsidR="00CB5E4B" w:rsidRPr="0022425D">
        <w:t>licitatório</w:t>
      </w:r>
      <w:r w:rsidR="00CB5E4B" w:rsidRPr="0022425D">
        <w:rPr>
          <w:spacing w:val="13"/>
        </w:rPr>
        <w:t xml:space="preserve"> </w:t>
      </w:r>
      <w:r w:rsidR="00CB5E4B" w:rsidRPr="0022425D">
        <w:t>modalidade</w:t>
      </w:r>
      <w:r w:rsidR="00CB5E4B" w:rsidRPr="0022425D">
        <w:rPr>
          <w:spacing w:val="14"/>
        </w:rPr>
        <w:t xml:space="preserve"> </w:t>
      </w:r>
      <w:r w:rsidRPr="0022425D">
        <w:t>P</w:t>
      </w:r>
      <w:r w:rsidR="00CB5E4B" w:rsidRPr="0022425D">
        <w:t>regão</w:t>
      </w:r>
      <w:r w:rsidR="00CB5E4B" w:rsidRPr="0022425D">
        <w:rPr>
          <w:spacing w:val="15"/>
        </w:rPr>
        <w:t xml:space="preserve"> </w:t>
      </w:r>
      <w:r w:rsidRPr="0022425D">
        <w:t>E</w:t>
      </w:r>
      <w:r w:rsidR="00CB5E4B" w:rsidRPr="0022425D">
        <w:t>letrônico.</w:t>
      </w:r>
    </w:p>
    <w:p w14:paraId="08AA0734" w14:textId="77777777" w:rsidR="0053245F" w:rsidRPr="0022425D" w:rsidRDefault="0053245F" w:rsidP="00C176C2">
      <w:pPr>
        <w:tabs>
          <w:tab w:val="left" w:pos="2536"/>
        </w:tabs>
        <w:ind w:left="426" w:right="476"/>
        <w:jc w:val="both"/>
      </w:pPr>
    </w:p>
    <w:p w14:paraId="642C139A" w14:textId="249889D4" w:rsidR="00F873C6" w:rsidRPr="0022425D" w:rsidRDefault="0053245F" w:rsidP="00C176C2">
      <w:pPr>
        <w:ind w:left="426" w:right="476"/>
        <w:jc w:val="both"/>
      </w:pPr>
      <w:r w:rsidRPr="0022425D">
        <w:rPr>
          <w:b/>
          <w:bCs/>
          <w:spacing w:val="-1"/>
          <w:w w:val="105"/>
        </w:rPr>
        <w:t xml:space="preserve">8.2 </w:t>
      </w:r>
      <w:r w:rsidR="00CB5E4B" w:rsidRPr="0022425D">
        <w:rPr>
          <w:b/>
          <w:bCs/>
          <w:spacing w:val="-1"/>
          <w:w w:val="105"/>
        </w:rPr>
        <w:t>Bens</w:t>
      </w:r>
      <w:r w:rsidRPr="0022425D">
        <w:rPr>
          <w:b/>
          <w:bCs/>
          <w:spacing w:val="-1"/>
          <w:w w:val="105"/>
        </w:rPr>
        <w:t xml:space="preserve"> </w:t>
      </w:r>
      <w:r w:rsidR="00CB5E4B" w:rsidRPr="0022425D">
        <w:rPr>
          <w:b/>
          <w:bCs/>
          <w:spacing w:val="-1"/>
          <w:w w:val="105"/>
        </w:rPr>
        <w:t>que</w:t>
      </w:r>
      <w:r w:rsidR="00CB5E4B" w:rsidRPr="0022425D">
        <w:rPr>
          <w:b/>
          <w:bCs/>
          <w:spacing w:val="-10"/>
          <w:w w:val="105"/>
        </w:rPr>
        <w:t xml:space="preserve"> </w:t>
      </w:r>
      <w:r w:rsidR="00CB5E4B" w:rsidRPr="0022425D">
        <w:rPr>
          <w:b/>
          <w:bCs/>
          <w:spacing w:val="-1"/>
          <w:w w:val="105"/>
        </w:rPr>
        <w:t>compõe</w:t>
      </w:r>
      <w:r w:rsidR="00CB5E4B" w:rsidRPr="0022425D">
        <w:rPr>
          <w:b/>
          <w:bCs/>
          <w:spacing w:val="-10"/>
          <w:w w:val="105"/>
        </w:rPr>
        <w:t xml:space="preserve"> </w:t>
      </w:r>
      <w:r w:rsidR="00CB5E4B" w:rsidRPr="0022425D">
        <w:rPr>
          <w:b/>
          <w:bCs/>
          <w:spacing w:val="-1"/>
          <w:w w:val="105"/>
        </w:rPr>
        <w:t>a</w:t>
      </w:r>
      <w:r w:rsidR="00CB5E4B" w:rsidRPr="0022425D">
        <w:rPr>
          <w:b/>
          <w:bCs/>
          <w:spacing w:val="-10"/>
          <w:w w:val="105"/>
        </w:rPr>
        <w:t xml:space="preserve"> </w:t>
      </w:r>
      <w:r w:rsidR="00CB5E4B" w:rsidRPr="0022425D">
        <w:rPr>
          <w:b/>
          <w:bCs/>
          <w:spacing w:val="-1"/>
          <w:w w:val="105"/>
        </w:rPr>
        <w:t>solução</w:t>
      </w:r>
      <w:r w:rsidR="00CB5E4B" w:rsidRPr="0022425D">
        <w:rPr>
          <w:spacing w:val="-1"/>
          <w:w w:val="105"/>
        </w:rPr>
        <w:t>:</w:t>
      </w:r>
    </w:p>
    <w:p w14:paraId="642C139B" w14:textId="77777777" w:rsidR="00F873C6" w:rsidRPr="0022425D" w:rsidRDefault="00F873C6" w:rsidP="00C176C2">
      <w:pPr>
        <w:pStyle w:val="Corpodetexto"/>
        <w:ind w:left="426" w:right="476"/>
        <w:jc w:val="both"/>
        <w:rPr>
          <w:sz w:val="24"/>
          <w:szCs w:val="24"/>
        </w:rPr>
      </w:pPr>
    </w:p>
    <w:p w14:paraId="3F2149AA" w14:textId="123CE9DF" w:rsidR="0053245F" w:rsidRPr="0022425D" w:rsidRDefault="0053245F" w:rsidP="00C176C2">
      <w:pPr>
        <w:spacing w:before="4"/>
        <w:ind w:left="426" w:right="476"/>
        <w:jc w:val="both"/>
      </w:pPr>
      <w:r w:rsidRPr="0022425D">
        <w:t>8.2.1 Objeto d</w:t>
      </w:r>
      <w:r w:rsidR="003D4720">
        <w:t>e</w:t>
      </w:r>
      <w:r w:rsidRPr="0022425D">
        <w:t xml:space="preserve"> aquisição </w:t>
      </w:r>
      <w:r w:rsidR="0068404F">
        <w:t>(se for o caso).</w:t>
      </w:r>
    </w:p>
    <w:p w14:paraId="35A8B79B" w14:textId="77777777" w:rsidR="0053245F" w:rsidRPr="0022425D" w:rsidRDefault="0053245F" w:rsidP="00C176C2">
      <w:pPr>
        <w:spacing w:before="4"/>
        <w:ind w:left="426" w:right="476"/>
        <w:jc w:val="both"/>
        <w:rPr>
          <w:b/>
          <w:bCs/>
        </w:rPr>
      </w:pPr>
    </w:p>
    <w:p w14:paraId="642C13A0" w14:textId="139DBB87" w:rsidR="00F873C6" w:rsidRPr="0022425D" w:rsidRDefault="0053245F" w:rsidP="00C176C2">
      <w:pPr>
        <w:spacing w:before="96"/>
        <w:ind w:left="426" w:right="476"/>
        <w:jc w:val="both"/>
        <w:rPr>
          <w:b/>
        </w:rPr>
      </w:pPr>
      <w:r w:rsidRPr="0022425D">
        <w:rPr>
          <w:b/>
        </w:rPr>
        <w:t xml:space="preserve">8.3 </w:t>
      </w:r>
      <w:r w:rsidR="00CB5E4B" w:rsidRPr="0022425D">
        <w:rPr>
          <w:b/>
        </w:rPr>
        <w:t>Serviços</w:t>
      </w:r>
      <w:r w:rsidR="00CB5E4B" w:rsidRPr="0022425D">
        <w:rPr>
          <w:b/>
          <w:spacing w:val="9"/>
        </w:rPr>
        <w:t xml:space="preserve"> </w:t>
      </w:r>
      <w:r w:rsidR="00CB5E4B" w:rsidRPr="0022425D">
        <w:rPr>
          <w:b/>
        </w:rPr>
        <w:t>que</w:t>
      </w:r>
      <w:r w:rsidR="00CB5E4B" w:rsidRPr="0022425D">
        <w:rPr>
          <w:b/>
          <w:spacing w:val="9"/>
        </w:rPr>
        <w:t xml:space="preserve"> </w:t>
      </w:r>
      <w:r w:rsidR="00CB5E4B" w:rsidRPr="0022425D">
        <w:rPr>
          <w:b/>
        </w:rPr>
        <w:t>compõem</w:t>
      </w:r>
      <w:r w:rsidR="00CB5E4B" w:rsidRPr="0022425D">
        <w:rPr>
          <w:b/>
          <w:spacing w:val="7"/>
        </w:rPr>
        <w:t xml:space="preserve"> </w:t>
      </w:r>
      <w:r w:rsidR="00CB5E4B" w:rsidRPr="0022425D">
        <w:rPr>
          <w:b/>
        </w:rPr>
        <w:t>a</w:t>
      </w:r>
      <w:r w:rsidR="00CB5E4B" w:rsidRPr="0022425D">
        <w:rPr>
          <w:b/>
          <w:spacing w:val="9"/>
        </w:rPr>
        <w:t xml:space="preserve"> </w:t>
      </w:r>
      <w:r w:rsidR="00CB5E4B" w:rsidRPr="0022425D">
        <w:rPr>
          <w:b/>
        </w:rPr>
        <w:t>solução</w:t>
      </w:r>
    </w:p>
    <w:p w14:paraId="642C13A1" w14:textId="11F7D4A5" w:rsidR="00F873C6" w:rsidRPr="0022425D" w:rsidRDefault="00F873C6" w:rsidP="00C176C2">
      <w:pPr>
        <w:pStyle w:val="Corpodetexto"/>
        <w:ind w:left="426" w:right="476"/>
        <w:jc w:val="both"/>
        <w:rPr>
          <w:b/>
          <w:color w:val="FF0000"/>
          <w:sz w:val="24"/>
          <w:szCs w:val="24"/>
        </w:rPr>
      </w:pPr>
    </w:p>
    <w:p w14:paraId="370258CC" w14:textId="77777777" w:rsidR="00B93082" w:rsidRPr="00B93082" w:rsidRDefault="0053245F" w:rsidP="00B93082">
      <w:pPr>
        <w:pStyle w:val="Corpodetexto"/>
        <w:ind w:left="426" w:right="476"/>
        <w:jc w:val="both"/>
        <w:rPr>
          <w:sz w:val="24"/>
          <w:szCs w:val="24"/>
        </w:rPr>
      </w:pPr>
      <w:r w:rsidRPr="0022425D">
        <w:rPr>
          <w:sz w:val="24"/>
          <w:szCs w:val="24"/>
        </w:rPr>
        <w:t>8.3.1</w:t>
      </w:r>
      <w:r w:rsidR="0068404F">
        <w:rPr>
          <w:sz w:val="24"/>
          <w:szCs w:val="24"/>
        </w:rPr>
        <w:t xml:space="preserve"> </w:t>
      </w:r>
      <w:r w:rsidR="00B93082" w:rsidRPr="00B93082">
        <w:rPr>
          <w:sz w:val="24"/>
          <w:szCs w:val="24"/>
        </w:rPr>
        <w:t>A contratação de serviços de locação de estruturas, equipamentos e materiais para eventos tem como objetivo atender às demandas operacionais da Secretaria de Cultura, Turismo e Empreendedorismo do Município de Belo Jardim, garantindo a realização de eventos com infraestrutura adequada, segurança e qualidade.</w:t>
      </w:r>
    </w:p>
    <w:p w14:paraId="70155D5A" w14:textId="77777777" w:rsidR="00B93082" w:rsidRPr="00B93082" w:rsidRDefault="00B93082" w:rsidP="00B93082">
      <w:pPr>
        <w:pStyle w:val="Corpodetexto"/>
        <w:ind w:left="426" w:right="476"/>
        <w:jc w:val="both"/>
        <w:rPr>
          <w:sz w:val="24"/>
          <w:szCs w:val="24"/>
        </w:rPr>
      </w:pPr>
    </w:p>
    <w:p w14:paraId="642C13A4" w14:textId="7EAB3E54" w:rsidR="00F873C6" w:rsidRPr="0022425D" w:rsidRDefault="00B93082" w:rsidP="00B93082">
      <w:pPr>
        <w:pStyle w:val="Corpodetexto"/>
        <w:ind w:left="426" w:right="476"/>
        <w:jc w:val="both"/>
        <w:rPr>
          <w:b/>
          <w:bCs/>
          <w:sz w:val="24"/>
          <w:szCs w:val="24"/>
        </w:rPr>
      </w:pPr>
      <w:r w:rsidRPr="00B93082">
        <w:rPr>
          <w:sz w:val="24"/>
          <w:szCs w:val="24"/>
        </w:rPr>
        <w:t>A disponibilização desses serviços assegura a execução eficiente das atividades culturais, turísticas e institucionais, promovendo igualdade de acesso da população aos eventos públicos, fortalecendo a cultura local e contribuindo para o desenvolvimento social, turístico e econômico do município.</w:t>
      </w:r>
    </w:p>
    <w:p w14:paraId="642C13A5" w14:textId="77777777" w:rsidR="00F873C6" w:rsidRPr="0022425D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</w:rPr>
      </w:pPr>
    </w:p>
    <w:p w14:paraId="642C13A6" w14:textId="7F339E59" w:rsidR="00F873C6" w:rsidRDefault="0053245F" w:rsidP="00C176C2">
      <w:pPr>
        <w:ind w:left="426" w:right="476"/>
        <w:jc w:val="both"/>
        <w:rPr>
          <w:b/>
          <w:w w:val="105"/>
        </w:rPr>
      </w:pPr>
      <w:r w:rsidRPr="0022425D">
        <w:rPr>
          <w:b/>
          <w:w w:val="105"/>
        </w:rPr>
        <w:t xml:space="preserve">8.4 </w:t>
      </w:r>
      <w:r w:rsidR="00CB5E4B" w:rsidRPr="0022425D">
        <w:rPr>
          <w:b/>
          <w:w w:val="105"/>
        </w:rPr>
        <w:t>Justificativa</w:t>
      </w:r>
    </w:p>
    <w:p w14:paraId="7A4EB929" w14:textId="39224B69" w:rsidR="00354B5D" w:rsidRDefault="00354B5D" w:rsidP="00C176C2">
      <w:pPr>
        <w:ind w:left="426" w:right="476"/>
        <w:jc w:val="both"/>
        <w:rPr>
          <w:b/>
          <w:w w:val="105"/>
        </w:rPr>
      </w:pPr>
    </w:p>
    <w:p w14:paraId="603F9232" w14:textId="77777777" w:rsidR="00DB5FF9" w:rsidRPr="00DB5FF9" w:rsidRDefault="00354B5D" w:rsidP="00DB5FF9">
      <w:pPr>
        <w:ind w:left="720" w:right="476"/>
        <w:jc w:val="both"/>
        <w:rPr>
          <w:bCs/>
        </w:rPr>
      </w:pPr>
      <w:r>
        <w:rPr>
          <w:bCs/>
        </w:rPr>
        <w:t>8.</w:t>
      </w:r>
      <w:r w:rsidR="00FF76C2">
        <w:rPr>
          <w:bCs/>
        </w:rPr>
        <w:t>4.1</w:t>
      </w:r>
      <w:r>
        <w:rPr>
          <w:bCs/>
        </w:rPr>
        <w:t xml:space="preserve"> </w:t>
      </w:r>
      <w:r w:rsidR="00DB5FF9" w:rsidRPr="00DB5FF9">
        <w:rPr>
          <w:bCs/>
        </w:rPr>
        <w:t>A Secretaria de Cultura, Turismo e Empreendedorismo da Prefeitura de Belo Jardim tem como uma de suas principais atribuições a promoção e organização de eventos culturais, turísticos e de empreendedorismo, abrangendo atividades públicas em praças, centros culturais, auditórios e demais espaços de convivência.</w:t>
      </w:r>
    </w:p>
    <w:p w14:paraId="01D8606F" w14:textId="77777777" w:rsidR="00DB5FF9" w:rsidRPr="00DB5FF9" w:rsidRDefault="00DB5FF9" w:rsidP="00DB5FF9">
      <w:pPr>
        <w:ind w:left="720" w:right="476"/>
        <w:jc w:val="both"/>
        <w:rPr>
          <w:bCs/>
        </w:rPr>
      </w:pPr>
    </w:p>
    <w:p w14:paraId="64F834C0" w14:textId="77777777" w:rsidR="00DB5FF9" w:rsidRPr="00DB5FF9" w:rsidRDefault="00DB5FF9" w:rsidP="00DB5FF9">
      <w:pPr>
        <w:ind w:left="720" w:right="476"/>
        <w:jc w:val="both"/>
        <w:rPr>
          <w:bCs/>
        </w:rPr>
      </w:pPr>
      <w:r w:rsidRPr="00DB5FF9">
        <w:rPr>
          <w:bCs/>
        </w:rPr>
        <w:t xml:space="preserve">Para garantir a qualidade técnica desses eventos e a segurança dos profissionais envolvidos, faz-se necessária a contratação de serviços de locação de estruturas, equipamentos de </w:t>
      </w:r>
      <w:r w:rsidRPr="00DB5FF9">
        <w:rPr>
          <w:bCs/>
        </w:rPr>
        <w:lastRenderedPageBreak/>
        <w:t>áudio, vídeo, iluminação e materiais elétricos, conforme a demanda específica de cada evento.</w:t>
      </w:r>
    </w:p>
    <w:p w14:paraId="210C8CF6" w14:textId="77777777" w:rsidR="00DB5FF9" w:rsidRPr="00DB5FF9" w:rsidRDefault="00DB5FF9" w:rsidP="00DB5FF9">
      <w:pPr>
        <w:ind w:left="720" w:right="476"/>
        <w:jc w:val="both"/>
        <w:rPr>
          <w:bCs/>
        </w:rPr>
      </w:pPr>
    </w:p>
    <w:p w14:paraId="2A49394D" w14:textId="024B8611" w:rsidR="00DB5FF9" w:rsidRDefault="00DB5FF9" w:rsidP="00DB5FF9">
      <w:pPr>
        <w:ind w:left="720" w:right="476"/>
        <w:jc w:val="both"/>
        <w:rPr>
          <w:bCs/>
        </w:rPr>
      </w:pPr>
      <w:r w:rsidRPr="00DB5FF9">
        <w:rPr>
          <w:bCs/>
        </w:rPr>
        <w:t>A seguir, destacam-se os principais pontos que justificam essa contratação</w:t>
      </w:r>
      <w:r>
        <w:t>:</w:t>
      </w:r>
    </w:p>
    <w:p w14:paraId="1AD0CFFE" w14:textId="77777777" w:rsidR="00DB5FF9" w:rsidRDefault="00DB5FF9" w:rsidP="00DB5FF9">
      <w:pPr>
        <w:ind w:left="720" w:right="476"/>
        <w:jc w:val="both"/>
        <w:rPr>
          <w:bCs/>
        </w:rPr>
      </w:pPr>
    </w:p>
    <w:p w14:paraId="2A749018" w14:textId="77777777" w:rsidR="00FF76C2" w:rsidRPr="002406E1" w:rsidRDefault="00FF76C2" w:rsidP="002406E1">
      <w:pPr>
        <w:ind w:left="426" w:right="476"/>
        <w:jc w:val="both"/>
        <w:rPr>
          <w:bCs/>
        </w:rPr>
      </w:pPr>
    </w:p>
    <w:p w14:paraId="2725EFD7" w14:textId="3A6AE7F2" w:rsidR="002406E1" w:rsidRDefault="00EC28D1" w:rsidP="003D7AD0">
      <w:pPr>
        <w:pStyle w:val="PargrafodaLista"/>
        <w:numPr>
          <w:ilvl w:val="0"/>
          <w:numId w:val="14"/>
        </w:numPr>
        <w:ind w:right="476"/>
        <w:jc w:val="both"/>
        <w:rPr>
          <w:bCs/>
        </w:rPr>
      </w:pPr>
      <w:r w:rsidRPr="00EC28D1">
        <w:rPr>
          <w:b/>
        </w:rPr>
        <w:t xml:space="preserve">Qualidade Técnica e Atração de Público: </w:t>
      </w:r>
      <w:r w:rsidR="00DB5FF9" w:rsidRPr="00DB5FF9">
        <w:t>A realização de eventos com som de qualidade, iluminação adequada e recursos visuais eficientes é essencial para atrair público, valorizar a cultura local e impulsionar o turismo e o empreendedorismo. A locação possibilita a utilização de equipamentos modernos e adequados, garantindo eventos bem estruturados e organizados, elevando a imagem institucional do Município</w:t>
      </w:r>
      <w:r w:rsidR="002406E1" w:rsidRPr="00FF76C2">
        <w:rPr>
          <w:bCs/>
        </w:rPr>
        <w:t>.</w:t>
      </w:r>
    </w:p>
    <w:p w14:paraId="3B8443A8" w14:textId="77777777" w:rsidR="00AD4E24" w:rsidRPr="00FF76C2" w:rsidRDefault="00AD4E24" w:rsidP="00AD4E24">
      <w:pPr>
        <w:pStyle w:val="PargrafodaLista"/>
        <w:ind w:left="1146" w:right="476"/>
        <w:jc w:val="both"/>
        <w:rPr>
          <w:bCs/>
        </w:rPr>
      </w:pPr>
    </w:p>
    <w:p w14:paraId="756ECC37" w14:textId="77CFAB9A" w:rsidR="002406E1" w:rsidRDefault="00DB5FF9" w:rsidP="003D7AD0">
      <w:pPr>
        <w:pStyle w:val="PargrafodaLista"/>
        <w:numPr>
          <w:ilvl w:val="0"/>
          <w:numId w:val="14"/>
        </w:numPr>
        <w:ind w:right="476"/>
        <w:jc w:val="both"/>
        <w:rPr>
          <w:bCs/>
        </w:rPr>
      </w:pPr>
      <w:r w:rsidRPr="00DB5FF9">
        <w:rPr>
          <w:b/>
        </w:rPr>
        <w:t xml:space="preserve">Eficiência e Economicidade: </w:t>
      </w:r>
      <w:r w:rsidRPr="00DB5FF9">
        <w:rPr>
          <w:bCs/>
        </w:rPr>
        <w:t>A locação permite maior eficiência na execução dos eventos, evitando custos com aquisição, manutenção, armazenamento e depreciação de equipamentos. Além disso, elimina a necessidade de investimentos elevados em bens permanentes, garantindo melhor utilização dos recursos públicos.</w:t>
      </w:r>
    </w:p>
    <w:p w14:paraId="61851B12" w14:textId="77777777" w:rsidR="00AD4E24" w:rsidRPr="00FF76C2" w:rsidRDefault="00AD4E24" w:rsidP="00AD4E24">
      <w:pPr>
        <w:pStyle w:val="PargrafodaLista"/>
        <w:ind w:left="1146" w:right="476"/>
        <w:jc w:val="both"/>
        <w:rPr>
          <w:bCs/>
        </w:rPr>
      </w:pPr>
    </w:p>
    <w:p w14:paraId="369D5444" w14:textId="4DC823FA" w:rsidR="002406E1" w:rsidRDefault="00DB5FF9" w:rsidP="003D7AD0">
      <w:pPr>
        <w:pStyle w:val="PargrafodaLista"/>
        <w:numPr>
          <w:ilvl w:val="0"/>
          <w:numId w:val="14"/>
        </w:numPr>
        <w:ind w:right="476"/>
        <w:jc w:val="both"/>
        <w:rPr>
          <w:bCs/>
        </w:rPr>
      </w:pPr>
      <w:r w:rsidRPr="00DB5FF9">
        <w:rPr>
          <w:b/>
        </w:rPr>
        <w:t>Flexibilidade Operacional</w:t>
      </w:r>
      <w:r w:rsidR="00EC28D1" w:rsidRPr="00EC28D1">
        <w:rPr>
          <w:b/>
        </w:rPr>
        <w:t xml:space="preserve">: </w:t>
      </w:r>
      <w:r w:rsidRPr="00DB5FF9">
        <w:rPr>
          <w:bCs/>
        </w:rPr>
        <w:t>A contratação por locação possibilita a adequação dos equipamentos e estruturas conforme o porte e a natureza de cada evento, evitando ociosidade de recursos e permitindo maior adaptabilidade às diferentes demandas</w:t>
      </w:r>
      <w:r w:rsidR="002406E1" w:rsidRPr="00FF76C2">
        <w:rPr>
          <w:bCs/>
        </w:rPr>
        <w:t>.</w:t>
      </w:r>
    </w:p>
    <w:p w14:paraId="7A8E018B" w14:textId="77777777" w:rsidR="00AD4E24" w:rsidRPr="00AD4E24" w:rsidRDefault="00AD4E24" w:rsidP="00AD4E24">
      <w:pPr>
        <w:ind w:right="476"/>
        <w:jc w:val="both"/>
        <w:rPr>
          <w:bCs/>
        </w:rPr>
      </w:pPr>
    </w:p>
    <w:p w14:paraId="4CB678F6" w14:textId="630514D1" w:rsidR="002406E1" w:rsidRDefault="00DB5FF9" w:rsidP="003D7AD0">
      <w:pPr>
        <w:pStyle w:val="PargrafodaLista"/>
        <w:numPr>
          <w:ilvl w:val="0"/>
          <w:numId w:val="14"/>
        </w:numPr>
        <w:ind w:right="476"/>
        <w:jc w:val="both"/>
        <w:rPr>
          <w:bCs/>
        </w:rPr>
      </w:pPr>
      <w:r w:rsidRPr="00DB5FF9">
        <w:rPr>
          <w:b/>
        </w:rPr>
        <w:t>Segurança dos Profissionais e do Público</w:t>
      </w:r>
      <w:r w:rsidR="00EC28D1" w:rsidRPr="00EC28D1">
        <w:rPr>
          <w:b/>
        </w:rPr>
        <w:t xml:space="preserve">: </w:t>
      </w:r>
      <w:r w:rsidRPr="00DB5FF9">
        <w:rPr>
          <w:bCs/>
        </w:rPr>
        <w:t>A utilização de estruturas e equipamentos fornecidos por empresas especializadas assegura que estejam em conformidade com as normas técnicas e de segurança, reduzindo riscos durante a montagem, operação e realização dos eventos</w:t>
      </w:r>
      <w:r w:rsidR="002406E1" w:rsidRPr="00FF76C2">
        <w:rPr>
          <w:bCs/>
        </w:rPr>
        <w:t>.</w:t>
      </w:r>
    </w:p>
    <w:p w14:paraId="63F14142" w14:textId="77777777" w:rsidR="00AD4E24" w:rsidRPr="00AD4E24" w:rsidRDefault="00AD4E24" w:rsidP="00AD4E24">
      <w:pPr>
        <w:ind w:right="476"/>
        <w:jc w:val="both"/>
        <w:rPr>
          <w:bCs/>
        </w:rPr>
      </w:pPr>
    </w:p>
    <w:p w14:paraId="0F4B616B" w14:textId="50D500DD" w:rsidR="002406E1" w:rsidRDefault="00342F0D" w:rsidP="003D7AD0">
      <w:pPr>
        <w:pStyle w:val="PargrafodaLista"/>
        <w:numPr>
          <w:ilvl w:val="0"/>
          <w:numId w:val="14"/>
        </w:numPr>
        <w:ind w:right="476"/>
        <w:jc w:val="both"/>
        <w:rPr>
          <w:bCs/>
        </w:rPr>
      </w:pPr>
      <w:r w:rsidRPr="00342F0D">
        <w:rPr>
          <w:b/>
        </w:rPr>
        <w:t>Conformidade com Normas Técnicas e Regulamentares</w:t>
      </w:r>
      <w:r w:rsidR="00EC28D1" w:rsidRPr="00EC28D1">
        <w:rPr>
          <w:b/>
        </w:rPr>
        <w:t xml:space="preserve">: </w:t>
      </w:r>
      <w:r w:rsidRPr="00342F0D">
        <w:rPr>
          <w:bCs/>
        </w:rPr>
        <w:t>A locação garante que os itens utilizados atendam às exigências legais e normativas vigentes, especialmente quanto à segurança elétrica, estrutural e de prevenção contra incêndios, evitando sanções e assegurando a regularidade dos eventos</w:t>
      </w:r>
      <w:r w:rsidR="002406E1" w:rsidRPr="00FF76C2">
        <w:rPr>
          <w:bCs/>
        </w:rPr>
        <w:t>.</w:t>
      </w:r>
    </w:p>
    <w:p w14:paraId="07E57D60" w14:textId="77777777" w:rsidR="00342F0D" w:rsidRPr="00342F0D" w:rsidRDefault="00342F0D" w:rsidP="00342F0D">
      <w:pPr>
        <w:pStyle w:val="PargrafodaLista"/>
        <w:rPr>
          <w:bCs/>
        </w:rPr>
      </w:pPr>
    </w:p>
    <w:p w14:paraId="168F05FD" w14:textId="35185920" w:rsidR="00342F0D" w:rsidRPr="00342F0D" w:rsidRDefault="00342F0D" w:rsidP="003D7AD0">
      <w:pPr>
        <w:pStyle w:val="PargrafodaLista"/>
        <w:numPr>
          <w:ilvl w:val="0"/>
          <w:numId w:val="14"/>
        </w:numPr>
        <w:ind w:right="476"/>
        <w:jc w:val="both"/>
        <w:rPr>
          <w:b/>
        </w:rPr>
      </w:pPr>
      <w:r w:rsidRPr="00342F0D">
        <w:rPr>
          <w:b/>
        </w:rPr>
        <w:t>Fortalecimento da Cultura, Turismo e Economia Loca</w:t>
      </w:r>
      <w:r>
        <w:rPr>
          <w:b/>
        </w:rPr>
        <w:t>l</w:t>
      </w:r>
      <w:r>
        <w:rPr>
          <w:bCs/>
        </w:rPr>
        <w:t xml:space="preserve">: </w:t>
      </w:r>
      <w:r w:rsidRPr="00342F0D">
        <w:rPr>
          <w:bCs/>
        </w:rPr>
        <w:t>A realização de eventos com infraestrutura adequada contribui para o desenvolvimento cultural e turístico de Belo Jardim, atraindo visitantes, fomentando a economia local e incentivando o empreendedorismo</w:t>
      </w:r>
      <w:r>
        <w:rPr>
          <w:bCs/>
        </w:rPr>
        <w:t>.</w:t>
      </w:r>
    </w:p>
    <w:p w14:paraId="4A5BF546" w14:textId="04E7D732" w:rsidR="00AD4E24" w:rsidRDefault="00AD4E24" w:rsidP="00AD4E24">
      <w:pPr>
        <w:ind w:right="476"/>
        <w:jc w:val="both"/>
        <w:rPr>
          <w:bCs/>
        </w:rPr>
      </w:pPr>
    </w:p>
    <w:p w14:paraId="59E4F680" w14:textId="18079AF1" w:rsidR="002406E1" w:rsidRDefault="00342F0D" w:rsidP="003D7AD0">
      <w:pPr>
        <w:pStyle w:val="PargrafodaLista"/>
        <w:numPr>
          <w:ilvl w:val="0"/>
          <w:numId w:val="14"/>
        </w:numPr>
        <w:ind w:right="476"/>
        <w:jc w:val="both"/>
        <w:rPr>
          <w:bCs/>
        </w:rPr>
      </w:pPr>
      <w:r w:rsidRPr="00342F0D">
        <w:rPr>
          <w:b/>
        </w:rPr>
        <w:t>Atendimento à Demanda Crescente por Eventos</w:t>
      </w:r>
      <w:r w:rsidR="00EC28D1" w:rsidRPr="00EC28D1">
        <w:rPr>
          <w:b/>
        </w:rPr>
        <w:t xml:space="preserve">: </w:t>
      </w:r>
      <w:r w:rsidRPr="00342F0D">
        <w:rPr>
          <w:bCs/>
        </w:rPr>
        <w:t>Considerando o aumento da quantidade e da complexidade dos eventos realizados no município, a locação apresenta-se como a solução mais eficiente para atender às demandas de forma contínua, profissional e com alto padrão de qualidade, sem a necessidade de imobilização de recursos públicos</w:t>
      </w:r>
      <w:r w:rsidR="002406E1" w:rsidRPr="00FF76C2">
        <w:rPr>
          <w:bCs/>
        </w:rPr>
        <w:t>.</w:t>
      </w:r>
    </w:p>
    <w:p w14:paraId="751DAC2F" w14:textId="77777777" w:rsidR="00FF76C2" w:rsidRPr="00FF76C2" w:rsidRDefault="00FF76C2" w:rsidP="00FF76C2">
      <w:pPr>
        <w:pStyle w:val="PargrafodaLista"/>
        <w:ind w:left="1146" w:right="476"/>
        <w:jc w:val="both"/>
        <w:rPr>
          <w:bCs/>
        </w:rPr>
      </w:pPr>
    </w:p>
    <w:p w14:paraId="3FD161EB" w14:textId="28CCD4E8" w:rsidR="002406E1" w:rsidRPr="002406E1" w:rsidRDefault="00FF76C2" w:rsidP="00FF76C2">
      <w:pPr>
        <w:ind w:left="720" w:right="476"/>
        <w:jc w:val="both"/>
        <w:rPr>
          <w:bCs/>
        </w:rPr>
      </w:pPr>
      <w:r>
        <w:rPr>
          <w:bCs/>
        </w:rPr>
        <w:t xml:space="preserve">8.4.2 </w:t>
      </w:r>
      <w:r w:rsidR="00342F0D" w:rsidRPr="00342F0D">
        <w:rPr>
          <w:bCs/>
        </w:rPr>
        <w:t>Dessa forma, a contratação de serviços de locação de estruturas, equipamentos de áudio, vídeo, iluminação e materiais elétricos é essencial para a continuidade e a melhoria dos serviços prestados pela Secretaria de Cultura, Turismo e Empreendedorismo, assegurando a realização de eventos com elevado padrão de qualidade no Município de Belo Jardim, além de contribuir para a promoção da cultura local, do turismo e do empreendedorismo</w:t>
      </w:r>
      <w:r w:rsidR="002406E1" w:rsidRPr="002406E1">
        <w:rPr>
          <w:bCs/>
        </w:rPr>
        <w:t>.</w:t>
      </w:r>
    </w:p>
    <w:p w14:paraId="642C13A7" w14:textId="58BBC6EB" w:rsidR="00F873C6" w:rsidRPr="0022425D" w:rsidRDefault="00F873C6" w:rsidP="002406E1">
      <w:pPr>
        <w:ind w:left="426" w:right="476"/>
        <w:jc w:val="both"/>
        <w:rPr>
          <w:b/>
        </w:rPr>
      </w:pPr>
    </w:p>
    <w:p w14:paraId="642C13A8" w14:textId="7C4D1813" w:rsidR="00F873C6" w:rsidRPr="0022425D" w:rsidRDefault="0053245F" w:rsidP="00C176C2">
      <w:pPr>
        <w:spacing w:line="268" w:lineRule="auto"/>
        <w:ind w:left="426" w:right="476"/>
        <w:jc w:val="both"/>
      </w:pPr>
      <w:r w:rsidRPr="0022425D">
        <w:lastRenderedPageBreak/>
        <w:t>8.</w:t>
      </w:r>
      <w:r w:rsidR="00FF76C2">
        <w:t>5</w:t>
      </w:r>
      <w:r w:rsidRPr="0022425D">
        <w:t xml:space="preserve"> </w:t>
      </w:r>
      <w:r w:rsidR="00342F0D" w:rsidRPr="00342F0D">
        <w:t>As quantidades a serem contratadas por meio de locação foram definidas com base nas necessidades apresentadas pela Secretaria, considerando as demandas atuais do Município de Belo Jardim, de modo a garantir a realização de eventos de forma eficiente, segura e com qualidade</w:t>
      </w:r>
      <w:r w:rsidR="002E3FD5" w:rsidRPr="0022425D">
        <w:t>.</w:t>
      </w:r>
    </w:p>
    <w:p w14:paraId="642C13A9" w14:textId="77777777" w:rsidR="00F873C6" w:rsidRPr="0022425D" w:rsidRDefault="00F873C6" w:rsidP="00C176C2">
      <w:pPr>
        <w:pStyle w:val="Corpodetexto"/>
        <w:ind w:left="426" w:right="476"/>
        <w:jc w:val="both"/>
        <w:rPr>
          <w:sz w:val="24"/>
          <w:szCs w:val="24"/>
        </w:rPr>
      </w:pPr>
    </w:p>
    <w:p w14:paraId="642C13AB" w14:textId="74707E16" w:rsidR="00F873C6" w:rsidRPr="0022425D" w:rsidRDefault="00CB5E4B" w:rsidP="003D7AD0">
      <w:pPr>
        <w:pStyle w:val="Ttulo1"/>
        <w:numPr>
          <w:ilvl w:val="0"/>
          <w:numId w:val="10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</w:rPr>
      </w:pPr>
      <w:bookmarkStart w:id="7" w:name="7._Estimativa_das_Quantidades_a_serem_Co"/>
      <w:bookmarkEnd w:id="7"/>
      <w:r w:rsidRPr="0022425D">
        <w:rPr>
          <w:rFonts w:ascii="Arial" w:hAnsi="Arial" w:cs="Arial"/>
          <w:sz w:val="24"/>
          <w:szCs w:val="24"/>
        </w:rPr>
        <w:t>Estimativa</w:t>
      </w:r>
      <w:r w:rsidRPr="0022425D">
        <w:rPr>
          <w:rFonts w:ascii="Arial" w:hAnsi="Arial" w:cs="Arial"/>
          <w:spacing w:val="-9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das</w:t>
      </w:r>
      <w:r w:rsidRPr="0022425D">
        <w:rPr>
          <w:rFonts w:ascii="Arial" w:hAnsi="Arial" w:cs="Arial"/>
          <w:spacing w:val="-8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Quantidades</w:t>
      </w:r>
      <w:r w:rsidRPr="0022425D">
        <w:rPr>
          <w:rFonts w:ascii="Arial" w:hAnsi="Arial" w:cs="Arial"/>
          <w:spacing w:val="-8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a</w:t>
      </w:r>
      <w:r w:rsidRPr="0022425D">
        <w:rPr>
          <w:rFonts w:ascii="Arial" w:hAnsi="Arial" w:cs="Arial"/>
          <w:spacing w:val="-7"/>
          <w:sz w:val="24"/>
          <w:szCs w:val="24"/>
        </w:rPr>
        <w:t xml:space="preserve"> </w:t>
      </w:r>
      <w:r w:rsidR="009015FC" w:rsidRPr="0022425D">
        <w:rPr>
          <w:rFonts w:ascii="Arial" w:hAnsi="Arial" w:cs="Arial"/>
          <w:sz w:val="24"/>
          <w:szCs w:val="24"/>
        </w:rPr>
        <w:t>serem</w:t>
      </w:r>
      <w:r w:rsidR="009015FC" w:rsidRPr="0022425D">
        <w:rPr>
          <w:rFonts w:ascii="Arial" w:hAnsi="Arial" w:cs="Arial"/>
          <w:spacing w:val="-8"/>
          <w:sz w:val="24"/>
          <w:szCs w:val="24"/>
        </w:rPr>
        <w:t xml:space="preserve"> </w:t>
      </w:r>
      <w:r w:rsidR="009015FC" w:rsidRPr="0022425D">
        <w:rPr>
          <w:rFonts w:ascii="Arial" w:hAnsi="Arial" w:cs="Arial"/>
          <w:sz w:val="24"/>
          <w:szCs w:val="24"/>
        </w:rPr>
        <w:t>contratadas</w:t>
      </w:r>
    </w:p>
    <w:p w14:paraId="642C13AC" w14:textId="4AAACC97" w:rsidR="00F873C6" w:rsidRDefault="00CB5E4B" w:rsidP="003D7AD0">
      <w:pPr>
        <w:pStyle w:val="PargrafodaLista"/>
        <w:numPr>
          <w:ilvl w:val="1"/>
          <w:numId w:val="10"/>
        </w:numPr>
        <w:spacing w:before="234"/>
        <w:ind w:right="476"/>
        <w:jc w:val="both"/>
      </w:pPr>
      <w:r w:rsidRPr="0022425D">
        <w:t>Conforme</w:t>
      </w:r>
      <w:r w:rsidRPr="0022425D">
        <w:rPr>
          <w:spacing w:val="-3"/>
        </w:rPr>
        <w:t xml:space="preserve"> </w:t>
      </w:r>
      <w:r w:rsidR="00D017BF" w:rsidRPr="0022425D">
        <w:t>Documento Formalização de Demanda</w:t>
      </w:r>
      <w:r w:rsidRPr="0022425D">
        <w:rPr>
          <w:spacing w:val="-2"/>
        </w:rPr>
        <w:t xml:space="preserve"> </w:t>
      </w:r>
      <w:r w:rsidRPr="0022425D">
        <w:t>e</w:t>
      </w:r>
      <w:r w:rsidRPr="0022425D">
        <w:rPr>
          <w:spacing w:val="-3"/>
        </w:rPr>
        <w:t xml:space="preserve"> </w:t>
      </w:r>
      <w:r w:rsidRPr="0022425D">
        <w:t>detalhamento</w:t>
      </w:r>
      <w:r w:rsidRPr="0022425D">
        <w:rPr>
          <w:spacing w:val="-1"/>
        </w:rPr>
        <w:t xml:space="preserve"> </w:t>
      </w:r>
      <w:r w:rsidR="0053245F" w:rsidRPr="0022425D">
        <w:t>na tabela abaixo:</w:t>
      </w:r>
    </w:p>
    <w:p w14:paraId="1577A71B" w14:textId="2E74D047" w:rsidR="00DB5D61" w:rsidRDefault="00DB5D61" w:rsidP="00DB5D61">
      <w:pPr>
        <w:pStyle w:val="PargrafodaLista"/>
        <w:ind w:left="786" w:right="476"/>
        <w:jc w:val="both"/>
      </w:pPr>
    </w:p>
    <w:tbl>
      <w:tblPr>
        <w:tblW w:w="10774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9"/>
        <w:gridCol w:w="678"/>
        <w:gridCol w:w="3555"/>
        <w:gridCol w:w="841"/>
        <w:gridCol w:w="1001"/>
        <w:gridCol w:w="945"/>
        <w:gridCol w:w="1466"/>
        <w:gridCol w:w="1559"/>
      </w:tblGrid>
      <w:tr w:rsidR="000822F7" w:rsidRPr="00E64157" w14:paraId="1BD9BE9F" w14:textId="77777777" w:rsidTr="004B6563">
        <w:trPr>
          <w:trHeight w:val="360"/>
        </w:trPr>
        <w:tc>
          <w:tcPr>
            <w:tcW w:w="10774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1B68BAFA" w14:textId="77777777" w:rsidR="000822F7" w:rsidRPr="00FF696E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Grupo</w:t>
            </w:r>
            <w:r w:rsidRPr="00FF696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1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Pr="00FF696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Estrutura</w:t>
            </w:r>
          </w:p>
        </w:tc>
      </w:tr>
      <w:tr w:rsidR="004B6563" w:rsidRPr="00E64157" w14:paraId="57057133" w14:textId="77777777" w:rsidTr="004B6563">
        <w:trPr>
          <w:trHeight w:val="360"/>
        </w:trPr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0B729D47" w14:textId="77777777" w:rsidR="004B6563" w:rsidRPr="00E64157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bookmarkStart w:id="8" w:name="_Hlk169191459"/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GRUPO</w:t>
            </w: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47085328" w14:textId="77777777" w:rsidR="004B6563" w:rsidRPr="00E64157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6415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ITEM</w:t>
            </w:r>
          </w:p>
        </w:tc>
        <w:tc>
          <w:tcPr>
            <w:tcW w:w="3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56AFF5F" w14:textId="77777777" w:rsidR="004B6563" w:rsidRPr="00E64157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6415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ESPECIFICAÇÕES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8413177" w14:textId="1A9AA65C" w:rsidR="004B6563" w:rsidRPr="006339EA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CATSER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18137075" w14:textId="4F780576" w:rsidR="004B6563" w:rsidRPr="00E64157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6415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UNIDADE</w:t>
            </w:r>
          </w:p>
        </w:tc>
        <w:tc>
          <w:tcPr>
            <w:tcW w:w="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3CCE0442" w14:textId="3CEE5D4D" w:rsidR="004B6563" w:rsidRPr="00E64157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6415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QUANT.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468623F4" w14:textId="458D049D" w:rsidR="004B6563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VALOR MÁXIMO ACEITÁVEL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231E2886" w14:textId="13DB09D2" w:rsidR="004B6563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TOTAL </w:t>
            </w:r>
          </w:p>
        </w:tc>
      </w:tr>
      <w:tr w:rsidR="004B6563" w:rsidRPr="00E64157" w14:paraId="501B76F3" w14:textId="77777777" w:rsidTr="004B6563">
        <w:trPr>
          <w:trHeight w:val="2591"/>
        </w:trPr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872D" w14:textId="77777777" w:rsidR="004B6563" w:rsidRPr="00930683" w:rsidRDefault="004B6563" w:rsidP="004B6563">
            <w:pPr>
              <w:pStyle w:val="PargrafodaLista"/>
              <w:ind w:hanging="79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26E11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F5535CD" w14:textId="77777777" w:rsidR="004B6563" w:rsidRPr="007456DE" w:rsidRDefault="004B6563" w:rsidP="004B65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PALCO TIPO I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 – Palco em estrutura metálica, medindo 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456DE">
              <w:rPr>
                <w:rFonts w:ascii="Arial" w:hAnsi="Arial" w:cs="Arial"/>
                <w:sz w:val="18"/>
                <w:szCs w:val="18"/>
              </w:rPr>
              <w:t>,00m de frente por 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,00m de profundidade e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 m de altura média do piso; -Painel no fundo e nas laterais do palco em lona 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night&amp;day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 xml:space="preserve"> na cor preta; - Fechamento frontal e lateral em compensado pintado com tinta PVA látex</w:t>
            </w:r>
          </w:p>
          <w:p w14:paraId="12FDD916" w14:textId="77777777" w:rsidR="004B6563" w:rsidRPr="007456DE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56DE">
              <w:rPr>
                <w:rFonts w:ascii="Arial" w:hAnsi="Arial" w:cs="Arial"/>
                <w:sz w:val="18"/>
                <w:szCs w:val="18"/>
              </w:rPr>
              <w:t xml:space="preserve"> - Uma escada de acesso com 1,40m de largura; - Piso do palco em estrutura metálica revestido por compensado de 15 mm de espessura totalmente revestido de carpete ou alcatifas pretas com 4mm. – Aterramento conforme normas técnicas da ABNT. Instalação de todo sistema contra incêndio e pânico, incluindo projeto e com extintores, placas de sinalização, saídas de emergência e demais equipamentos de proteção e segurança necessários inclusive apresentação de atestado de Regularidade, de acordo com o Código de segurança contra incêndio e pânico para o Estado de Pernambuco (COSCIP) do corpo de bombeiros do Estado de Pernambuco, (ANUÊNCIA DO CORPO DE BOMBEIROS) de acordo com as normas regulamentadoras de segurança de trabalho (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NR´s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CBC7" w14:textId="104D31CE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0682">
              <w:rPr>
                <w:rFonts w:ascii="Arial" w:hAnsi="Arial" w:cs="Arial"/>
                <w:color w:val="000000" w:themeColor="text1"/>
                <w:sz w:val="18"/>
                <w:szCs w:val="18"/>
              </w:rPr>
              <w:t>24376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F6045" w14:textId="49BA993C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1CFBC6" w14:textId="7EB76C66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CA6C" w14:textId="5DC6839B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R$ 20.076,52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A975DE" w14:textId="23B3C992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R$ 160.612,16 </w:t>
            </w:r>
          </w:p>
        </w:tc>
      </w:tr>
      <w:tr w:rsidR="004B6563" w:rsidRPr="00E64157" w14:paraId="37ED4F84" w14:textId="77777777" w:rsidTr="004B6563">
        <w:trPr>
          <w:trHeight w:val="360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360C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9482C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128358" w14:textId="77777777" w:rsidR="004B6563" w:rsidRPr="00825DB1" w:rsidRDefault="004B6563" w:rsidP="004B65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PALCO TIPO II 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– Palco em estrutura metálica medindo 09 m de frente por 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,00m de profundidade e 7, 00 m de altura média do piso; - Painel no fundo e nas laterais do palco em lona 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night&amp;day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 xml:space="preserve"> na cor preta; - Fechamento frontal e lateral em compensado pintado com tinta PVA látex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Uma escada de acesso com 1,40m de largura; - Piso do palco em estrutura metálica revestido por compensado de 15 mm de espessura totalmente revestido de carpete ou alcatifas pretas com 4mm. – Aterramento conforme normas técnicas da ABNT. Instalação de todo sistema contra incêndio e pânico, incluindo projeto e com extintores, placas de sinalização, saídas de emergência e demais equipamentos de proteção e segurança necessários inclusive apresentação de atestado de Regularidade, de acordo com o Código de segurança contra incêndio e pânico para o Estado de Pernambuco (COSCIP) do corpo de bombeiros do Estado de Pernambuco, (ANUÊNCIA DO CORPO DE BOMBEIROS) de acordo com as normas </w:t>
            </w:r>
            <w:r w:rsidRPr="007456DE">
              <w:rPr>
                <w:rFonts w:ascii="Arial" w:hAnsi="Arial" w:cs="Arial"/>
                <w:sz w:val="18"/>
                <w:szCs w:val="18"/>
              </w:rPr>
              <w:lastRenderedPageBreak/>
              <w:t>regulamentadoras de segurança de trabalho (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NR´s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AC20" w14:textId="5646EB51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2A0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24376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90357" w14:textId="1AB4E289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3217E4" w14:textId="09173D8A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25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6644" w14:textId="5BA09A31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R$ 12.961,86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1EE96A" w14:textId="3B483972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R$ 324.046,50 </w:t>
            </w:r>
          </w:p>
        </w:tc>
      </w:tr>
      <w:tr w:rsidR="004B6563" w:rsidRPr="00E64157" w14:paraId="1DCF4415" w14:textId="77777777" w:rsidTr="004B6563">
        <w:trPr>
          <w:trHeight w:val="917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43C9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53EC6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9461A15" w14:textId="77777777" w:rsidR="004B6563" w:rsidRPr="007456DE" w:rsidRDefault="004B6563" w:rsidP="004B65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PALCO TIPO III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 – Palco em estrutura metálica, medindo 6,00 m de frente por 5,00m de profundidade e 5, 00 m de altura média do piso; Painel no fundo e nas laterais do palco em lona 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night&amp;day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 xml:space="preserve"> na cor preta; - Fechamento frontal e lateral em compensado pintado com tinta PVA látex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1635D89" w14:textId="77777777" w:rsidR="004B6563" w:rsidRPr="007456DE" w:rsidRDefault="004B6563" w:rsidP="004B6563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56DE">
              <w:rPr>
                <w:rFonts w:ascii="Arial" w:hAnsi="Arial" w:cs="Arial"/>
                <w:sz w:val="18"/>
                <w:szCs w:val="18"/>
              </w:rPr>
              <w:t>- Uma escada de acesso com 1,40m de largura; - Piso do palco em estrutura metálica revestido por compensado de 15 mm de espessura totalmente revestido de carpete ou alcatifas pretas com 4mm. – Aterramento conforme normas técnicas da ABNT. Instalação de todo sistema contra incêndio e pânico, incluindo projeto e com extintores, placas de sinalização, saídas de emergência e demais equipamentos de proteção e segurança necessários inclusive apresentação de atestado de Regularidade, de acordo com o Código de segurança contra incêndio e pânico para o Estado de Pernambuco (COSCIP) do corpo de bombeiros do Estado de Pernambuco, (ANUÊNCIA DO CORPO DE BOMBEIROS) de acordo com as normas regulamentadoras de segurança de trabalho (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NR´s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3CAA" w14:textId="492EFAD2" w:rsidR="004B6563" w:rsidRPr="00E21259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12A0">
              <w:rPr>
                <w:rFonts w:ascii="Arial" w:hAnsi="Arial" w:cs="Arial"/>
                <w:color w:val="000000" w:themeColor="text1"/>
                <w:sz w:val="18"/>
                <w:szCs w:val="18"/>
              </w:rPr>
              <w:t>24376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C352E" w14:textId="3BE533F7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60DD15" w14:textId="2F9E3036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5162" w14:textId="62AC467B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R$ 10.311,13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95505E1" w14:textId="0618C5BD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R$ 206.222,60 </w:t>
            </w:r>
          </w:p>
        </w:tc>
      </w:tr>
      <w:tr w:rsidR="004B6563" w:rsidRPr="00E64157" w14:paraId="4A2727D9" w14:textId="77777777" w:rsidTr="004B6563">
        <w:trPr>
          <w:trHeight w:val="169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AE13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9DD93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1E645F7" w14:textId="77777777" w:rsidR="004B6563" w:rsidRPr="007456DE" w:rsidRDefault="004B6563" w:rsidP="004B65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SOM DE PEQUENO PORTE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 – Fornecimento de som de pequeno porte com os seguintes profissionais obrigatoriamente disponíveis: 01 (um) operador de som, 01 (um) assistente para palco. </w:t>
            </w:r>
          </w:p>
          <w:p w14:paraId="5A16EE6B" w14:textId="77777777" w:rsidR="004B6563" w:rsidRPr="007456DE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56DE">
              <w:rPr>
                <w:rFonts w:ascii="Arial" w:hAnsi="Arial" w:cs="Arial"/>
                <w:sz w:val="18"/>
                <w:szCs w:val="18"/>
              </w:rPr>
              <w:t xml:space="preserve">ESPECIFICAÇÃO: 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com </w:t>
            </w:r>
            <w:r w:rsidRPr="0074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01 Console digital com no mínimo de 32 canais,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01 processador, 04 caixas de sub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woofer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com 2 falantes de 18”800 w RMS ativas ou passivas, 04 caixas 2 vias industrializadas, 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que produza no mínimo 110 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dba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 xml:space="preserve"> a 25 metros do palco, 01 (um) Aparelho eletrônico com acesso à internet que reproduza arquivos audiovisuais de CD, DVD, 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pendrive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 xml:space="preserve">, mídias virtuais, digitais, links da internet, aplicativos digitais e smartphones. 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10 Microfones diversos modelos condizentes com instrumentos e vozes; 01 microfones sem fio UHF; 04 direct box, 20 cabos de microfones tipo XLR e P10, 10 pedestais vários tamanhos; Fiação de AC com aterramentos e disjuntores.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68F8" w14:textId="1BCCC1E4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E2">
              <w:rPr>
                <w:rFonts w:ascii="Arial" w:hAnsi="Arial" w:cs="Arial"/>
                <w:color w:val="000000" w:themeColor="text1"/>
                <w:sz w:val="18"/>
                <w:szCs w:val="18"/>
              </w:rPr>
              <w:t>13757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8D3B9" w14:textId="713C0400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6BF540B" w14:textId="0D9C1AC4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25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234F" w14:textId="38BB7FA9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R$ 6.633,00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3F442C" w14:textId="0C1D418D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R$ 165.825,00 </w:t>
            </w:r>
          </w:p>
        </w:tc>
      </w:tr>
      <w:tr w:rsidR="004B6563" w:rsidRPr="00E64157" w14:paraId="21B8C457" w14:textId="77777777" w:rsidTr="004B6563">
        <w:trPr>
          <w:trHeight w:val="169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7DD5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83196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8734632" w14:textId="77777777" w:rsidR="004B6563" w:rsidRPr="007456DE" w:rsidRDefault="004B6563" w:rsidP="004B65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SOM DE MÉDIO PORTE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 – Fornecimento de som de médio porte com os seguintes profissionais obrigatoriamente disponíveis: 01 (um) operador de PA, 01 (um) operador de monitor.</w:t>
            </w:r>
          </w:p>
          <w:p w14:paraId="0958CC00" w14:textId="77777777" w:rsidR="004B6563" w:rsidRPr="007456DE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456DE">
              <w:rPr>
                <w:rFonts w:ascii="Arial" w:hAnsi="Arial" w:cs="Arial"/>
                <w:sz w:val="18"/>
                <w:szCs w:val="18"/>
              </w:rPr>
              <w:t xml:space="preserve">ESPECIFICAÇÃO: </w:t>
            </w:r>
            <w:r w:rsidRPr="0074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01 Console digital com no mínimo de 32 canais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com 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pré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 xml:space="preserve"> amplificadores com recall automático para todos os canais,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01 processador,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intercon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para comunicação entre o PA e Monitor, 01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multi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cabo 48 vias com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splitter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medindo 40 metros, 12 caixas de sub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woofer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com 2 falantes de 18”800 w RMS ativas ou passivas, 12 caixas tipo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Line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Array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industrializadas de 02 vias tipo </w:t>
            </w:r>
            <w:proofErr w:type="spellStart"/>
            <w:proofErr w:type="gram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longthrow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( 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>longo</w:t>
            </w:r>
            <w:proofErr w:type="gram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Alcance ) com sistema Fly, potência de pico de 124dBSPL a 1,00m de distância. 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01 (um) Aparelho eletrônico com acesso à internet que reproduza arquivos audiovisuais de CD, DVD, 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pendrive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>, mídias virtuais, digitais, links da internet, aplicativos digitais e smartphones; Fios e cabos para a ligação do sistema.</w:t>
            </w:r>
          </w:p>
          <w:p w14:paraId="2E96DBB1" w14:textId="77777777" w:rsidR="004B6563" w:rsidRPr="007456DE" w:rsidRDefault="004B6563" w:rsidP="004B65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Sistema de monitor contendo 01 Console Digital com mínimo de 32 canais + 14 auxiliares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+ LR, 01 Processador digital com 08 vias, 04 caixas com 02 vias mais 04 caixas de subgraves para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side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fill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com 02 alto falantes de 18”800w RMS, 02 caixas de retorno tipo Spot tipo SM 400w RMS ou similar, 20 Microfones diversos modelos condizentes com instrumentos e vozes; 02 microfones sem fio UHF; Amplificação de porte adequado no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side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fill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e vias de monitor, 01 Amplificadores para guitarra, 01 amplificador para contra baixo com 02 caixas (01 com alto falante de 15” + 01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cx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com 04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a.f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 de 10”); 08 direct box, 01 bateria, 40 cabos de microfones tipo XLR e P10, 15 pedestais vários tamanhos; Fiação de AC com aterramentos e disjuntores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D7E9" w14:textId="17EFC56A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E2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13757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5F1D8" w14:textId="01E60F5D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5BAA08" w14:textId="6F297FD5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25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E872" w14:textId="2619F868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R$ 8.007,81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603AB3" w14:textId="4D5B6228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R$ 200.195,25 </w:t>
            </w:r>
          </w:p>
        </w:tc>
      </w:tr>
      <w:tr w:rsidR="004B6563" w:rsidRPr="00E64157" w14:paraId="7DFC8DDF" w14:textId="77777777" w:rsidTr="004B6563">
        <w:trPr>
          <w:trHeight w:val="1573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F2E1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28132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DA344BC" w14:textId="77777777" w:rsidR="004B6563" w:rsidRPr="007456DE" w:rsidRDefault="004B6563" w:rsidP="004B65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SOM GRANDE PORTE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: Fornecimento de som de grande porte com os seguintes profissionais obrigatoriamente disponíveis: </w:t>
            </w:r>
          </w:p>
          <w:p w14:paraId="7B90DDE0" w14:textId="77777777" w:rsidR="004B6563" w:rsidRPr="007456DE" w:rsidRDefault="004B6563" w:rsidP="004B65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56DE">
              <w:rPr>
                <w:rFonts w:ascii="Arial" w:hAnsi="Arial" w:cs="Arial"/>
                <w:sz w:val="18"/>
                <w:szCs w:val="18"/>
              </w:rPr>
              <w:t>01 (um) operador de PA, 01 (um) operador de monitor.</w:t>
            </w:r>
          </w:p>
          <w:p w14:paraId="7F9CC4B2" w14:textId="77777777" w:rsidR="004B6563" w:rsidRPr="007456DE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456DE">
              <w:rPr>
                <w:rFonts w:ascii="Arial" w:hAnsi="Arial" w:cs="Arial"/>
                <w:sz w:val="18"/>
                <w:szCs w:val="18"/>
              </w:rPr>
              <w:t xml:space="preserve">ESPECIFICAÇÃO: </w:t>
            </w:r>
            <w:r w:rsidRPr="0074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Console digital com no mínimo de 48 canais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01 processador,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intercon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para comunicação entre o PA e Monitor, 01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multicabo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48 vias com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splitter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 medindo 60 metros, 24 caixas de sub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woofer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com 2 falantes de 18”800 w RMS ativas ou passivas, 24 caixas acústicas tipo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Line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Array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industrializadas de 03 vias tipo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longthrow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( longo</w:t>
            </w:r>
            <w:proofErr w:type="gram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Alcance ) com sistema Fly, potência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sw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pico de 136dBSPL a 1,00m de distância. Sistema de monitor contendo </w:t>
            </w:r>
            <w:r w:rsidRPr="0074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01 Console Digital com mínimo de 48 canais + 24 auxiliare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s + LR, 01 Processador digital com 08 vias, 08 caixas com 03 vias mais 08 caixas de subgraves para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side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fill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com 02 alto falantes de 18”800w RMS, 06 caixas de retorno tipo Spot tipo SM 400w ou similar, 30 Microfones diversos modelos condizentes com instrumentos e vozes; 03 microfones sem fio. Amplificação de porte adequado no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side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fill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e vias de monitor, 02 Amplificadores para guitarra, 01 amplificador para contra baixo com 02 caixas (01 com alto falante de 15” + 01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cx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com 04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a.f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. de 10”); 15 direct box, 08 praticáveis pantográficos 2 x 1m; 01 bateria,3 Sub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snakes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de 12 vias, 80 cabos de microfones pito XLR e P10, 30 pedestais vários tamanhos; Fiação de AC com aterramentos e disjuntores.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D747" w14:textId="0EEC9A63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E2">
              <w:rPr>
                <w:rFonts w:ascii="Arial" w:hAnsi="Arial" w:cs="Arial"/>
                <w:color w:val="000000" w:themeColor="text1"/>
                <w:sz w:val="18"/>
                <w:szCs w:val="18"/>
              </w:rPr>
              <w:t>13757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7986F4" w14:textId="54DA5C02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3AEF0C" w14:textId="5D08298B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5FDF" w14:textId="1D2EA0E6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R$ 14.619,75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BF7D6E9" w14:textId="20DF6482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R$ 116.958,00 </w:t>
            </w:r>
          </w:p>
        </w:tc>
      </w:tr>
      <w:tr w:rsidR="004B6563" w:rsidRPr="00E64157" w14:paraId="25A4F325" w14:textId="77777777" w:rsidTr="004B6563">
        <w:trPr>
          <w:trHeight w:val="1165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8D0F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F6BC3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960695" w14:textId="77777777" w:rsidR="004B6563" w:rsidRPr="005F6760" w:rsidRDefault="004B6563" w:rsidP="004B656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F6760">
              <w:rPr>
                <w:rFonts w:ascii="Arial" w:hAnsi="Arial" w:cs="Arial"/>
                <w:b/>
                <w:bCs/>
                <w:sz w:val="18"/>
                <w:szCs w:val="18"/>
              </w:rPr>
              <w:t>TORRE DE DELAY</w:t>
            </w:r>
            <w:r w:rsidRPr="005F6760">
              <w:rPr>
                <w:rFonts w:ascii="Arial" w:hAnsi="Arial" w:cs="Arial"/>
                <w:sz w:val="18"/>
                <w:szCs w:val="18"/>
              </w:rPr>
              <w:t xml:space="preserve">: torre delay composta de 6 caixas ativas e processadas e com suspensão para </w:t>
            </w:r>
            <w:proofErr w:type="spellStart"/>
            <w:r w:rsidRPr="005F6760">
              <w:rPr>
                <w:rFonts w:ascii="Arial" w:hAnsi="Arial" w:cs="Arial"/>
                <w:sz w:val="18"/>
                <w:szCs w:val="18"/>
              </w:rPr>
              <w:t>fly</w:t>
            </w:r>
            <w:proofErr w:type="spellEnd"/>
            <w:r w:rsidRPr="005F6760">
              <w:rPr>
                <w:rFonts w:ascii="Arial" w:hAnsi="Arial" w:cs="Arial"/>
                <w:sz w:val="18"/>
                <w:szCs w:val="18"/>
              </w:rPr>
              <w:t xml:space="preserve"> em estrutura treliça em alumínio q-30 na medida de 2,00m de largura x 6,00m a 9,00m de altura.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6DF4" w14:textId="180800FC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12AE2">
              <w:rPr>
                <w:rFonts w:ascii="Arial" w:hAnsi="Arial" w:cs="Arial"/>
                <w:color w:val="000000" w:themeColor="text1"/>
                <w:sz w:val="18"/>
                <w:szCs w:val="18"/>
              </w:rPr>
              <w:t>13757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1EBBB" w14:textId="406ED1B0" w:rsidR="004B6563" w:rsidRPr="004272EE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0D205A" w14:textId="214F108B" w:rsidR="004B6563" w:rsidRPr="004272EE" w:rsidRDefault="004B6563" w:rsidP="004B65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75">
              <w:t>20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F81B" w14:textId="713A76FD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R$ 4.852,21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A114BB" w14:textId="6AF3C796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R$ 97.044,20 </w:t>
            </w:r>
          </w:p>
        </w:tc>
      </w:tr>
      <w:tr w:rsidR="004B6563" w:rsidRPr="00E64157" w14:paraId="0C24A13F" w14:textId="77777777" w:rsidTr="004B6563">
        <w:trPr>
          <w:trHeight w:val="1007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A889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E5E4B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E144ADE" w14:textId="77777777" w:rsidR="004B6563" w:rsidRPr="007456DE" w:rsidRDefault="004B6563" w:rsidP="004B656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ILUMINAÇÃO PEQUENO PORTE:</w:t>
            </w:r>
          </w:p>
          <w:p w14:paraId="6B892EDE" w14:textId="77777777" w:rsidR="004B6563" w:rsidRPr="007456DE" w:rsidRDefault="004B6563" w:rsidP="004B65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ESPECIFICAÇÔES EXIGIDAS: 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1 (um) </w:t>
            </w: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Mesa de iluminação 24 canais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 de </w:t>
            </w:r>
            <w:proofErr w:type="spellStart"/>
            <w:proofErr w:type="gramStart"/>
            <w:r w:rsidRPr="007456DE">
              <w:rPr>
                <w:rFonts w:ascii="Arial" w:hAnsi="Arial" w:cs="Arial"/>
                <w:sz w:val="18"/>
                <w:szCs w:val="18"/>
              </w:rPr>
              <w:t>fader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>,;</w:t>
            </w:r>
            <w:proofErr w:type="gramEnd"/>
            <w:r w:rsidRPr="007456DE">
              <w:rPr>
                <w:rFonts w:ascii="Arial" w:hAnsi="Arial" w:cs="Arial"/>
                <w:sz w:val="18"/>
                <w:szCs w:val="18"/>
              </w:rPr>
              <w:t xml:space="preserve"> 08(OITO) Refletores PAR LED RGB 3w; 08 (oito) Bean 01 (um) Máquina de fumaça de 1.500w, com ventilador; 04 (quatro) Atomic ( 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strobo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 xml:space="preserve"> ) RGBW; 04 (QUATRO) Refletores LED 100W  e fiação necessária para a iluminação da testeira e área de serviço; Fiação e cabeamento para a ligação do sistema, distribuidor de energia com aterramento, 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01 racks filtrados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ditel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de 12 canais, 08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moving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head</w:t>
            </w:r>
            <w:proofErr w:type="spellEnd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7DD2F" w14:textId="24B02F7C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01B7">
              <w:rPr>
                <w:rFonts w:ascii="Arial" w:hAnsi="Arial" w:cs="Arial"/>
                <w:color w:val="000000" w:themeColor="text1"/>
                <w:sz w:val="18"/>
                <w:szCs w:val="18"/>
              </w:rPr>
              <w:t>13757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D0227" w14:textId="10DEDFAF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588736" w14:textId="6C59B95D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25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CB75" w14:textId="4929133B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R$ 3.985,27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54FAC1" w14:textId="47D38E62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R$ 99.631,75 </w:t>
            </w:r>
          </w:p>
        </w:tc>
      </w:tr>
      <w:tr w:rsidR="004B6563" w:rsidRPr="00E64157" w14:paraId="680B3BB4" w14:textId="77777777" w:rsidTr="004B6563">
        <w:trPr>
          <w:trHeight w:val="169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AD46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649E4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0ADAC95" w14:textId="77777777" w:rsidR="004B6563" w:rsidRPr="007456DE" w:rsidRDefault="004B6563" w:rsidP="004B656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ILUMINAÇÃO MEDIO PORTE</w:t>
            </w:r>
          </w:p>
          <w:p w14:paraId="51C2BA9A" w14:textId="77777777" w:rsidR="004B6563" w:rsidRPr="007456DE" w:rsidRDefault="004B6563" w:rsidP="004B65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56DE">
              <w:rPr>
                <w:rFonts w:ascii="Arial" w:hAnsi="Arial" w:cs="Arial"/>
                <w:sz w:val="18"/>
                <w:szCs w:val="18"/>
              </w:rPr>
              <w:t xml:space="preserve">ESPECIFICAÇÕES: </w:t>
            </w:r>
          </w:p>
          <w:p w14:paraId="367D8422" w14:textId="77777777" w:rsidR="004B6563" w:rsidRPr="007456DE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Mesa de luz digital 40 canais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; 08 (oito) refletores com lâmpadas par </w:t>
            </w:r>
            <w:proofErr w:type="gram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64 ,</w:t>
            </w:r>
            <w:proofErr w:type="gram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12 refletores par led, 02 mini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brute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de 4 lâmpadas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dwe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:01 máquina de fumaça,  06 (seis) </w:t>
            </w:r>
            <w:r w:rsidRPr="007456DE">
              <w:rPr>
                <w:rFonts w:ascii="Arial" w:hAnsi="Arial" w:cs="Arial"/>
                <w:sz w:val="18"/>
                <w:szCs w:val="18"/>
              </w:rPr>
              <w:t>Refletores LED 100W  e fiação necessária para a iluminação da testeira e área de serviço; Fiação e cabeamento para a ligação do sistema, distribuidor de energia com aterramento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01 racks filtrados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ditel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de 12 canais, 08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moving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head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CC32" w14:textId="104E3045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01B7">
              <w:rPr>
                <w:rFonts w:ascii="Arial" w:hAnsi="Arial" w:cs="Arial"/>
                <w:color w:val="000000" w:themeColor="text1"/>
                <w:sz w:val="18"/>
                <w:szCs w:val="18"/>
              </w:rPr>
              <w:t>13757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0445A" w14:textId="3728BD24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6AEE49" w14:textId="08E0B2B2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25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4C32" w14:textId="2F341B4D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R$ 6.160,00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42C06BC" w14:textId="7D081B22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R$ 154.000,00 </w:t>
            </w:r>
          </w:p>
        </w:tc>
      </w:tr>
      <w:tr w:rsidR="004B6563" w:rsidRPr="00E64157" w14:paraId="0B096DB5" w14:textId="77777777" w:rsidTr="004B6563">
        <w:trPr>
          <w:trHeight w:val="169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4754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31A4F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153CC4" w14:textId="77777777" w:rsidR="004B6563" w:rsidRPr="007456DE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4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ILUMINAÇÃO GRANDE PORTE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0EC8EC8B" w14:textId="77777777" w:rsidR="004B6563" w:rsidRPr="007456DE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ESPECIFICAÇÃO: </w:t>
            </w:r>
            <w:r w:rsidRPr="0074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Mesa de luz digital 60 canais;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12 refletores com lâmpadas par 64 ,36 refletores par led,02 mini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brute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de 6 lâmpadas dwe:01 máquina de fumaça, 06 (seis) </w:t>
            </w:r>
            <w:r w:rsidRPr="007456DE">
              <w:rPr>
                <w:rFonts w:ascii="Arial" w:hAnsi="Arial" w:cs="Arial"/>
                <w:sz w:val="18"/>
                <w:szCs w:val="18"/>
              </w:rPr>
              <w:t>Refletores LED 100</w:t>
            </w:r>
            <w:proofErr w:type="gramStart"/>
            <w:r w:rsidRPr="007456DE">
              <w:rPr>
                <w:rFonts w:ascii="Arial" w:hAnsi="Arial" w:cs="Arial"/>
                <w:sz w:val="18"/>
                <w:szCs w:val="18"/>
              </w:rPr>
              <w:t>W  e</w:t>
            </w:r>
            <w:proofErr w:type="gramEnd"/>
            <w:r w:rsidRPr="007456DE">
              <w:rPr>
                <w:rFonts w:ascii="Arial" w:hAnsi="Arial" w:cs="Arial"/>
                <w:sz w:val="18"/>
                <w:szCs w:val="18"/>
              </w:rPr>
              <w:t xml:space="preserve"> fiação necessária para a iluminação da testeira e área de serviço; Fiação e cabeamento para a ligação do sistema, distribuidor de energia 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02 racks filtrados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ditel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de 12 canais,12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moving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head</w:t>
            </w:r>
            <w:proofErr w:type="spellEnd"/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52F5" w14:textId="690D4CE2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01B7">
              <w:rPr>
                <w:rFonts w:ascii="Arial" w:hAnsi="Arial" w:cs="Arial"/>
                <w:color w:val="000000" w:themeColor="text1"/>
                <w:sz w:val="18"/>
                <w:szCs w:val="18"/>
              </w:rPr>
              <w:t>13757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65F43" w14:textId="707A75B0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A17A83" w14:textId="509D7C7D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5C017" w14:textId="44BD9A95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R$ 10.044,82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071DA7" w14:textId="38E0116F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R$ 80.358,56 </w:t>
            </w:r>
          </w:p>
        </w:tc>
      </w:tr>
      <w:tr w:rsidR="004B6563" w:rsidRPr="00E64157" w14:paraId="34E3C094" w14:textId="77777777" w:rsidTr="004B6563">
        <w:trPr>
          <w:trHeight w:val="62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6ABC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567B1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E7D063" w14:textId="77777777" w:rsidR="004B6563" w:rsidRPr="007456DE" w:rsidRDefault="004B6563" w:rsidP="004B6563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</w:pPr>
            <w:r w:rsidRPr="0074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PAINEL DE LED 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medindo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8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,00m X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,00m tipo P4 indoor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22CB3" w14:textId="16137FCF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2379">
              <w:rPr>
                <w:rFonts w:ascii="Arial" w:hAnsi="Arial" w:cs="Arial"/>
                <w:color w:val="000000"/>
                <w:sz w:val="18"/>
                <w:szCs w:val="18"/>
              </w:rPr>
              <w:t>12556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9947D" w14:textId="7147FA94" w:rsidR="004B6563" w:rsidRPr="004272EE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F24180" w14:textId="49CE0980" w:rsidR="004B6563" w:rsidRPr="004272EE" w:rsidRDefault="004B6563" w:rsidP="004B65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975">
              <w:t>14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86EC" w14:textId="004F49BF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R$ 8.752,09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8FC0C9" w14:textId="7CCCDA7B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R$ 122.529,26 </w:t>
            </w:r>
          </w:p>
        </w:tc>
      </w:tr>
      <w:tr w:rsidR="004B6563" w:rsidRPr="00E64157" w14:paraId="36F57D11" w14:textId="77777777" w:rsidTr="004B6563">
        <w:trPr>
          <w:trHeight w:val="62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B447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3B859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13FCC8" w14:textId="77777777" w:rsidR="004B6563" w:rsidRPr="007456DE" w:rsidRDefault="004B6563" w:rsidP="004B6563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4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 xml:space="preserve">PAINEL DE LED 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medindo 4,00m X 3,00m tipo P4 indoor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6550" w14:textId="008BBB08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2379">
              <w:rPr>
                <w:rFonts w:ascii="Arial" w:hAnsi="Arial" w:cs="Arial"/>
                <w:color w:val="000000"/>
                <w:sz w:val="18"/>
                <w:szCs w:val="18"/>
              </w:rPr>
              <w:t>12556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C940B" w14:textId="1B9DBBF1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E825A4" w14:textId="61DA8C99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25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CE88" w14:textId="1850A902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R$ 6.115,75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181BF7" w14:textId="69705E3B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R$ 152.893,75 </w:t>
            </w:r>
          </w:p>
        </w:tc>
      </w:tr>
      <w:tr w:rsidR="004B6563" w:rsidRPr="00E64157" w14:paraId="43E66F09" w14:textId="77777777" w:rsidTr="004B6563">
        <w:trPr>
          <w:trHeight w:val="723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C0B5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C96D3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2309E6" w14:textId="77777777" w:rsidR="004B6563" w:rsidRPr="007456DE" w:rsidRDefault="004B6563" w:rsidP="004B65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PAINEL DE LED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medindo 3,00m X 2,00m tipo P4 indoor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FA6F3" w14:textId="1002EEE0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2379">
              <w:rPr>
                <w:rFonts w:ascii="Arial" w:hAnsi="Arial" w:cs="Arial"/>
                <w:color w:val="000000"/>
                <w:sz w:val="18"/>
                <w:szCs w:val="18"/>
              </w:rPr>
              <w:t>12556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4B5C8" w14:textId="25E09CD6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2EE9D17" w14:textId="17815BF6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15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3041" w14:textId="58B1B4D2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R$ 5.273,00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011099" w14:textId="3472CEEE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R$ 79.095,00 </w:t>
            </w:r>
          </w:p>
        </w:tc>
      </w:tr>
      <w:tr w:rsidR="004B6563" w:rsidRPr="00E64157" w14:paraId="11284159" w14:textId="77777777" w:rsidTr="004B6563">
        <w:trPr>
          <w:trHeight w:val="169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819C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F4777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E657B92" w14:textId="77777777" w:rsidR="004B6563" w:rsidRPr="007456DE" w:rsidRDefault="004B6563" w:rsidP="004B65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GERADOR DE ENERGIA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 – Fornecimento de Gerador de energia 180 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kva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 xml:space="preserve"> – Blindagem de ruído – Até 70 decibéis na distância de 4 metros; Reservatório de combustível com tamanho 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Mç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564253A0" w14:textId="77777777" w:rsidR="004B6563" w:rsidRPr="007456DE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ínimo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 xml:space="preserve"> o suficiente para atender a uma diária (12 horas); Gerador Potência Aparente de 180 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kva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 xml:space="preserve"> ou superior. Motor com combustível Diesel; Chave de distribuição de força 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trif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sica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>, fase „</w:t>
            </w:r>
            <w:proofErr w:type="gramStart"/>
            <w:r w:rsidRPr="007456DE">
              <w:rPr>
                <w:rFonts w:ascii="Arial" w:hAnsi="Arial" w:cs="Arial"/>
                <w:sz w:val="18"/>
                <w:szCs w:val="18"/>
              </w:rPr>
              <w:t>Terra‟ e</w:t>
            </w:r>
            <w:proofErr w:type="gramEnd"/>
            <w:r w:rsidRPr="007456DE">
              <w:rPr>
                <w:rFonts w:ascii="Arial" w:hAnsi="Arial" w:cs="Arial"/>
                <w:sz w:val="18"/>
                <w:szCs w:val="18"/>
              </w:rPr>
              <w:t xml:space="preserve"> „Neutro‟ nas tensões nominais de 127V, 220V e 380V – 60hz, conforme solicitação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F4D2" w14:textId="5105D398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t>21679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2F203" w14:textId="17D8BDC8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51B08C5" w14:textId="0DFB1499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50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69CC" w14:textId="7451E2A8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R$ 5.308,67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E39718" w14:textId="04714643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R$ 265.433,50 </w:t>
            </w:r>
          </w:p>
        </w:tc>
      </w:tr>
      <w:tr w:rsidR="004B6563" w:rsidRPr="00E64157" w14:paraId="000CB483" w14:textId="77777777" w:rsidTr="004B6563">
        <w:trPr>
          <w:trHeight w:val="433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ADB3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798FA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D46658" w14:textId="77777777" w:rsidR="004B6563" w:rsidRPr="007456DE" w:rsidRDefault="004B6563" w:rsidP="004B656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FFFFFF"/>
              </w:rPr>
              <w:t>REFLETORES</w:t>
            </w:r>
            <w:r w:rsidRPr="007456D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400 watts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084E" w14:textId="2C932626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t>13757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63825" w14:textId="2A664B4B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94AE2E" w14:textId="47AE80E9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400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25DB" w14:textId="0C9441A4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R$ 346,67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1801E0" w14:textId="2EA6DFA2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R$ 138.668,00 </w:t>
            </w:r>
          </w:p>
        </w:tc>
      </w:tr>
      <w:tr w:rsidR="004B6563" w:rsidRPr="00E64157" w14:paraId="4389D9A0" w14:textId="77777777" w:rsidTr="004B6563">
        <w:trPr>
          <w:trHeight w:val="51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B9AB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091D0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8C6C502" w14:textId="77777777" w:rsidR="004B6563" w:rsidRPr="007456DE" w:rsidRDefault="004B6563" w:rsidP="004B6563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FECHAMENTO METALICO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– Placa de fechamento com 3,0m de largura x 2,50 de altura, base de sustentação e hastes de fixação, confeccionadas com moldura em 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metalon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 xml:space="preserve"> 30mm x 20mm, na Ch16 e fechamento com tira articulada na cor preta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831E" w14:textId="2F738A51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92379">
              <w:rPr>
                <w:rFonts w:ascii="Arial" w:hAnsi="Arial" w:cs="Arial"/>
                <w:color w:val="000000"/>
                <w:sz w:val="18"/>
                <w:szCs w:val="18"/>
              </w:rPr>
              <w:t>16675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32E1DF" w14:textId="2E047D5C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UND/ 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102F42" w14:textId="18E86481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2500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CB91" w14:textId="26645A3E" w:rsidR="004B6563" w:rsidRPr="00930683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R$ 79,85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1B7CA7" w14:textId="72E6CAE5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R$ 199.625,00 </w:t>
            </w:r>
          </w:p>
        </w:tc>
      </w:tr>
      <w:tr w:rsidR="004B6563" w:rsidRPr="00E64157" w14:paraId="3D9CB859" w14:textId="77777777" w:rsidTr="004B6563">
        <w:trPr>
          <w:trHeight w:val="51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A97E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8FC80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0AB770B" w14:textId="77777777" w:rsidR="004B6563" w:rsidRPr="007456DE" w:rsidRDefault="004B6563" w:rsidP="004B656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DISCIPLINADORES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 – Gradil em estrutura metálica tubular modulada a partir de 2,00mX 1,20 de altura, com bases para sustentação, pintado na cor cinza/prata/cromada/alumínio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B1D8" w14:textId="51A33BB2" w:rsidR="004B6563" w:rsidRPr="00620DC4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13099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D84EF" w14:textId="794E6E0E" w:rsidR="004B6563" w:rsidRPr="004272EE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UND/ 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919A05" w14:textId="64176702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2700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7973" w14:textId="70D7A977" w:rsidR="004B6563" w:rsidRPr="00930683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R$ 46,66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15FD21" w14:textId="1C8D3018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R$ 125.982,00 </w:t>
            </w:r>
          </w:p>
        </w:tc>
      </w:tr>
      <w:tr w:rsidR="004B6563" w:rsidRPr="00E64157" w14:paraId="3C4D0583" w14:textId="77777777" w:rsidTr="004B6563">
        <w:trPr>
          <w:trHeight w:val="51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149C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87C30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D411D46" w14:textId="77777777" w:rsidR="004B6563" w:rsidRPr="007456DE" w:rsidRDefault="004B6563" w:rsidP="004B656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CAMARIM / SALA DE APOIO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 – Camarim do tipo 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octanorm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 xml:space="preserve"> básico fechado, medindo 3mx3m, paredes em painéis tipo TS com 2,20m de altura, perfis de alumínio </w:t>
            </w:r>
          </w:p>
          <w:p w14:paraId="160CC61F" w14:textId="77777777" w:rsidR="004B6563" w:rsidRPr="007456DE" w:rsidRDefault="004B6563" w:rsidP="004B656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octavados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 xml:space="preserve">, 01 (um) spot de 100 Watts a cada 3,00m², 01 </w:t>
            </w:r>
            <w:proofErr w:type="gramStart"/>
            <w:r w:rsidRPr="007456DE">
              <w:rPr>
                <w:rFonts w:ascii="Arial" w:hAnsi="Arial" w:cs="Arial"/>
                <w:sz w:val="18"/>
                <w:szCs w:val="18"/>
              </w:rPr>
              <w:t>ar  condicionado</w:t>
            </w:r>
            <w:proofErr w:type="gramEnd"/>
            <w:r w:rsidRPr="007456DE">
              <w:rPr>
                <w:rFonts w:ascii="Arial" w:hAnsi="Arial" w:cs="Arial"/>
                <w:sz w:val="18"/>
                <w:szCs w:val="18"/>
              </w:rPr>
              <w:t xml:space="preserve"> 9000 btus (dois) ponto de energia, 01 (um) lustre rústico, piso em madeira com 10cm de altura revestido por carpete e porta de acesso, aterramento conforme normas técnicas da ABNT, 01 (um) sofá de 02 (dois) lugares, 01 (uma) mesa de apoio, 01 (uma) mesa bistrô, 01 espelho medindo 0,70X1,80m moldurado e 05 (cinco) cadeiras;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955E1" w14:textId="56BA2BFC" w:rsidR="004B6563" w:rsidRPr="00620DC4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2224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03834" w14:textId="201BE39A" w:rsidR="004B6563" w:rsidRPr="004272EE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792E2F" w14:textId="73F99AAD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80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A540" w14:textId="49AFC247" w:rsidR="004B6563" w:rsidRPr="00930683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R$ 3.835,63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FE982D4" w14:textId="76BCF921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R$ 306.850,40 </w:t>
            </w:r>
          </w:p>
        </w:tc>
      </w:tr>
      <w:tr w:rsidR="004B6563" w:rsidRPr="00E64157" w14:paraId="034DB111" w14:textId="77777777" w:rsidTr="004B6563">
        <w:trPr>
          <w:trHeight w:val="51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4E39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AE688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98AB2C5" w14:textId="77777777" w:rsidR="004B6563" w:rsidRPr="007456DE" w:rsidRDefault="004B6563" w:rsidP="004B656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TORRE DE TRANSMISSÃO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 – Torre em estrutura metálica tubular medindo 2,20m x 1,60m com 2,00m de altura do piso ao chão, guarda corpo com 1,00m de altura, coberta por tenda estilo pirâmide ou similar.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EE5B" w14:textId="1C63DB09" w:rsidR="004B6563" w:rsidRPr="00620DC4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0847">
              <w:rPr>
                <w:rFonts w:ascii="Arial" w:hAnsi="Arial" w:cs="Arial"/>
                <w:color w:val="000000" w:themeColor="text1"/>
                <w:sz w:val="18"/>
                <w:szCs w:val="18"/>
              </w:rPr>
              <w:t>24376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CFB25" w14:textId="6E9A4F1D" w:rsidR="004B6563" w:rsidRPr="004272EE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9B6501" w14:textId="378588E5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916F" w14:textId="18E183F9" w:rsidR="004B6563" w:rsidRPr="00930683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R$ 5.689,44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E9E2066" w14:textId="1E90A593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R$ 68.273,28 </w:t>
            </w:r>
          </w:p>
        </w:tc>
      </w:tr>
      <w:tr w:rsidR="004B6563" w:rsidRPr="00E64157" w14:paraId="42F2ACA2" w14:textId="77777777" w:rsidTr="004B6563">
        <w:trPr>
          <w:trHeight w:val="51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7BA4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A31B3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4C178D1" w14:textId="77777777" w:rsidR="004B6563" w:rsidRPr="007456DE" w:rsidRDefault="004B6563" w:rsidP="004B656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272EE">
              <w:rPr>
                <w:rFonts w:ascii="Arial" w:hAnsi="Arial" w:cs="Arial"/>
                <w:b/>
                <w:bCs/>
                <w:sz w:val="18"/>
                <w:szCs w:val="18"/>
              </w:rPr>
              <w:t>LOCAÇÃO HOUSE MIX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-</w:t>
            </w:r>
            <w:r w:rsidRPr="004272E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272EE">
              <w:rPr>
                <w:rFonts w:ascii="Arial" w:hAnsi="Arial" w:cs="Arial"/>
                <w:sz w:val="18"/>
                <w:szCs w:val="18"/>
              </w:rPr>
              <w:t>House</w:t>
            </w:r>
            <w:proofErr w:type="spellEnd"/>
            <w:r w:rsidRPr="004272EE">
              <w:rPr>
                <w:rFonts w:ascii="Arial" w:hAnsi="Arial" w:cs="Arial"/>
                <w:sz w:val="18"/>
                <w:szCs w:val="18"/>
              </w:rPr>
              <w:t xml:space="preserve"> Mix, 4x4m, dois andares, em alumínio, com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72EE">
              <w:rPr>
                <w:rFonts w:ascii="Arial" w:hAnsi="Arial" w:cs="Arial"/>
                <w:sz w:val="18"/>
                <w:szCs w:val="18"/>
              </w:rPr>
              <w:t>isolamento com gradil, posicionada a 30m de distância do palco, mínimo 30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72EE">
              <w:rPr>
                <w:rFonts w:ascii="Arial" w:hAnsi="Arial" w:cs="Arial"/>
                <w:sz w:val="18"/>
                <w:szCs w:val="18"/>
              </w:rPr>
              <w:t>cm de altura do chão, com iluminação, luz de serviço, ponto de energia 220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72EE">
              <w:rPr>
                <w:rFonts w:ascii="Arial" w:hAnsi="Arial" w:cs="Arial"/>
                <w:sz w:val="18"/>
                <w:szCs w:val="18"/>
              </w:rPr>
              <w:t xml:space="preserve">volts, 04 pontos de comunicação </w:t>
            </w:r>
            <w:proofErr w:type="spellStart"/>
            <w:r w:rsidRPr="004272EE">
              <w:rPr>
                <w:rFonts w:ascii="Arial" w:hAnsi="Arial" w:cs="Arial"/>
                <w:sz w:val="18"/>
                <w:szCs w:val="18"/>
              </w:rPr>
              <w:t>intercom</w:t>
            </w:r>
            <w:proofErr w:type="spellEnd"/>
            <w:r w:rsidRPr="004272EE">
              <w:rPr>
                <w:rFonts w:ascii="Arial" w:hAnsi="Arial" w:cs="Arial"/>
                <w:sz w:val="18"/>
                <w:szCs w:val="18"/>
              </w:rPr>
              <w:t xml:space="preserve"> ou radio PPT, (palco/rack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272EE">
              <w:rPr>
                <w:rFonts w:ascii="Arial" w:hAnsi="Arial" w:cs="Arial"/>
                <w:sz w:val="18"/>
                <w:szCs w:val="18"/>
              </w:rPr>
              <w:t>dimmer</w:t>
            </w:r>
            <w:proofErr w:type="spellEnd"/>
            <w:r w:rsidRPr="004272EE">
              <w:rPr>
                <w:rFonts w:ascii="Arial" w:hAnsi="Arial" w:cs="Arial"/>
                <w:sz w:val="18"/>
                <w:szCs w:val="18"/>
              </w:rPr>
              <w:t xml:space="preserve">, canhões seguidores a </w:t>
            </w:r>
            <w:proofErr w:type="spellStart"/>
            <w:r w:rsidRPr="004272EE">
              <w:rPr>
                <w:rFonts w:ascii="Arial" w:hAnsi="Arial" w:cs="Arial"/>
                <w:sz w:val="18"/>
                <w:szCs w:val="18"/>
              </w:rPr>
              <w:t>house</w:t>
            </w:r>
            <w:proofErr w:type="spellEnd"/>
            <w:r w:rsidRPr="004272EE">
              <w:rPr>
                <w:rFonts w:ascii="Arial" w:hAnsi="Arial" w:cs="Arial"/>
                <w:sz w:val="18"/>
                <w:szCs w:val="18"/>
              </w:rPr>
              <w:t xml:space="preserve"> mix/iluminador) (indispensável).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CD22" w14:textId="06206201" w:rsidR="004B6563" w:rsidRPr="00620DC4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0847">
              <w:rPr>
                <w:rFonts w:ascii="Arial" w:hAnsi="Arial" w:cs="Arial"/>
                <w:color w:val="000000" w:themeColor="text1"/>
                <w:sz w:val="18"/>
                <w:szCs w:val="18"/>
              </w:rPr>
              <w:t>24376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E57B6" w14:textId="2D506B38" w:rsidR="004B6563" w:rsidRPr="004272EE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F7AA18" w14:textId="5D81EF84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12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57C6" w14:textId="5CCE8F17" w:rsidR="004B6563" w:rsidRPr="00930683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R$ 6.114,67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4526EA" w14:textId="7B545F7C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R$ 73.376,04 </w:t>
            </w:r>
          </w:p>
        </w:tc>
      </w:tr>
      <w:tr w:rsidR="004B6563" w:rsidRPr="00E64157" w14:paraId="02ACBD74" w14:textId="77777777" w:rsidTr="004B6563">
        <w:trPr>
          <w:trHeight w:val="51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A395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F17814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984EF0" w14:textId="77777777" w:rsidR="004B6563" w:rsidRPr="007456DE" w:rsidRDefault="004B6563" w:rsidP="004B656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METRO DE GRID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Q30 </w:t>
            </w:r>
            <w:r w:rsidRPr="007456DE">
              <w:rPr>
                <w:rFonts w:ascii="Arial" w:hAnsi="Arial" w:cs="Arial"/>
                <w:sz w:val="18"/>
                <w:szCs w:val="18"/>
              </w:rPr>
              <w:t>- grid em estrutura metálica de trailer box de alumínio q30 e q50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2575" w14:textId="267C5C16" w:rsidR="004B6563" w:rsidRPr="00620DC4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548C">
              <w:rPr>
                <w:rFonts w:ascii="Arial" w:hAnsi="Arial" w:cs="Arial"/>
                <w:sz w:val="18"/>
                <w:szCs w:val="18"/>
              </w:rPr>
              <w:t>13099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EABEF" w14:textId="7BDCE650" w:rsidR="004B6563" w:rsidRPr="004272EE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M/ 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D6ACAB" w14:textId="193C7E59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1000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E27B" w14:textId="40C7E683" w:rsidR="004B6563" w:rsidRPr="00930683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R$ 59,23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CBF51A9" w14:textId="4FE302AF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R$ 59.230,00 </w:t>
            </w:r>
          </w:p>
        </w:tc>
      </w:tr>
      <w:tr w:rsidR="004B6563" w:rsidRPr="00E64157" w14:paraId="551942F3" w14:textId="77777777" w:rsidTr="004B6563">
        <w:trPr>
          <w:trHeight w:val="51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1633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8A13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58FC28" w14:textId="77777777" w:rsidR="004B6563" w:rsidRPr="00A2773A" w:rsidRDefault="004B6563" w:rsidP="004B656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6188">
              <w:rPr>
                <w:rFonts w:ascii="Arial" w:hAnsi="Arial" w:cs="Arial"/>
                <w:b/>
                <w:bCs/>
                <w:sz w:val="18"/>
                <w:szCs w:val="18"/>
              </w:rPr>
              <w:t>PÓRTICO ENTRADA 9X7</w:t>
            </w:r>
            <w:r w:rsidRPr="00196188">
              <w:rPr>
                <w:rFonts w:ascii="Arial" w:hAnsi="Arial" w:cs="Arial"/>
                <w:sz w:val="18"/>
                <w:szCs w:val="18"/>
              </w:rPr>
              <w:t xml:space="preserve"> - Em alumínio P-30, medindo 9m x 7m, suspenso em talhas e esteados em cabo de aço, mais lona 7 x 1,5 c/ ilhós e impressão digital. Estrutura em PVC com adesivo para cobrir Pórtico de alvenaria e ferro já existente, composta por módulos totalizando em torno de 12,5m de largura por 2,5m de altura. Estrutura para sinalização do evento na entrada do distrito aproveitando parte da estrutura </w:t>
            </w:r>
            <w:proofErr w:type="spellStart"/>
            <w:r w:rsidRPr="00196188">
              <w:rPr>
                <w:rFonts w:ascii="Arial" w:hAnsi="Arial" w:cs="Arial"/>
                <w:sz w:val="18"/>
                <w:szCs w:val="18"/>
              </w:rPr>
              <w:t>ja</w:t>
            </w:r>
            <w:proofErr w:type="spellEnd"/>
            <w:r w:rsidRPr="00196188">
              <w:rPr>
                <w:rFonts w:ascii="Arial" w:hAnsi="Arial" w:cs="Arial"/>
                <w:sz w:val="18"/>
                <w:szCs w:val="18"/>
              </w:rPr>
              <w:t xml:space="preserve"> existente no local. Testeira em armação de ferro em módulos medindo o total de 12,5 x 2,5 com cobertura em lona impressa e afixada com ilhoses.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4ABF" w14:textId="175DF016" w:rsidR="004B6563" w:rsidRPr="0016548C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F1101">
              <w:rPr>
                <w:rFonts w:ascii="Arial" w:hAnsi="Arial" w:cs="Arial"/>
                <w:color w:val="000000" w:themeColor="text1"/>
                <w:sz w:val="18"/>
                <w:szCs w:val="18"/>
              </w:rPr>
              <w:t>2224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64E6B" w14:textId="11AE8C4C" w:rsidR="004B6563" w:rsidRPr="004272EE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CB07DC" w14:textId="3982C616" w:rsid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40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441D" w14:textId="68F61A6C" w:rsidR="004B6563" w:rsidRPr="00930683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R$ 4.021,39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B6C10F" w14:textId="446098AC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R$ 160.855,60 </w:t>
            </w:r>
          </w:p>
        </w:tc>
      </w:tr>
      <w:tr w:rsidR="004B6563" w:rsidRPr="00E64157" w14:paraId="69BE135B" w14:textId="77777777" w:rsidTr="004B6563">
        <w:trPr>
          <w:trHeight w:val="51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50B3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6B680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6740D51" w14:textId="77777777" w:rsidR="004B6563" w:rsidRPr="007456DE" w:rsidRDefault="004B6563" w:rsidP="004B656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TENDA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- Tenda em estrutura metálica tubular medindo 5,00m x 5,00m estilo pirâmide ou similar, lona de laminado de PVC flexível tipo 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night&amp;day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 xml:space="preserve"> ou similar na cor branca, pé direito de 2,50m de altura, com calhas para águas pluviais em vinil.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9478" w14:textId="1944989B" w:rsidR="004B6563" w:rsidRPr="00620DC4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21164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FBAB4" w14:textId="32A9BCF7" w:rsidR="004B6563" w:rsidRPr="004272EE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48A4FA6" w14:textId="3B27B9DB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250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7F5A" w14:textId="7E11C75E" w:rsidR="004B6563" w:rsidRPr="00930683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R$ 488,33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0876B1" w14:textId="0B1A65ED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R$ 122.082,50 </w:t>
            </w:r>
          </w:p>
        </w:tc>
      </w:tr>
      <w:tr w:rsidR="004B6563" w:rsidRPr="00E64157" w14:paraId="5264C9CB" w14:textId="77777777" w:rsidTr="004B6563">
        <w:trPr>
          <w:trHeight w:val="51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BCC4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0653B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1188F91" w14:textId="6CC11F8A" w:rsidR="004B6563" w:rsidRPr="007456DE" w:rsidRDefault="004B6563" w:rsidP="004B656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PAVILÃO Q-30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6548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medindo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Pr="0016548C">
              <w:rPr>
                <w:rFonts w:ascii="Arial" w:hAnsi="Arial" w:cs="Arial"/>
                <w:b/>
                <w:bCs/>
                <w:sz w:val="18"/>
                <w:szCs w:val="18"/>
              </w:rPr>
              <w:t>x30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 metros. </w:t>
            </w:r>
            <w:proofErr w:type="spellStart"/>
            <w:r w:rsidRPr="007456DE">
              <w:rPr>
                <w:rFonts w:ascii="Arial" w:hAnsi="Arial" w:cs="Arial"/>
                <w:sz w:val="18"/>
                <w:szCs w:val="18"/>
              </w:rPr>
              <w:t>Corbertura</w:t>
            </w:r>
            <w:proofErr w:type="spellEnd"/>
            <w:r w:rsidRPr="007456DE">
              <w:rPr>
                <w:rFonts w:ascii="Arial" w:hAnsi="Arial" w:cs="Arial"/>
                <w:sz w:val="18"/>
                <w:szCs w:val="18"/>
              </w:rPr>
              <w:t xml:space="preserve"> estruturada, </w:t>
            </w:r>
            <w:proofErr w:type="gramStart"/>
            <w:r w:rsidRPr="007456DE">
              <w:rPr>
                <w:rFonts w:ascii="Arial" w:hAnsi="Arial" w:cs="Arial"/>
                <w:sz w:val="18"/>
                <w:szCs w:val="18"/>
              </w:rPr>
              <w:t>Modulada</w:t>
            </w:r>
            <w:proofErr w:type="gramEnd"/>
            <w:r w:rsidRPr="007456DE">
              <w:rPr>
                <w:rFonts w:ascii="Arial" w:hAnsi="Arial" w:cs="Arial"/>
                <w:sz w:val="18"/>
                <w:szCs w:val="18"/>
              </w:rPr>
              <w:t xml:space="preserve"> topo 02 </w:t>
            </w:r>
            <w:r w:rsidRPr="007456DE">
              <w:rPr>
                <w:rFonts w:ascii="Arial" w:hAnsi="Arial" w:cs="Arial"/>
                <w:sz w:val="18"/>
                <w:szCs w:val="18"/>
              </w:rPr>
              <w:lastRenderedPageBreak/>
              <w:t>águas, cobertura em lona branca. Incluso montagem e desmontagem. Locação por dia.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8AF7" w14:textId="3257A9DF" w:rsidR="004B6563" w:rsidRPr="00620DC4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lastRenderedPageBreak/>
              <w:t>2224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7DEAC" w14:textId="2A9C50AF" w:rsidR="004B6563" w:rsidRPr="004272EE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72EE">
              <w:rPr>
                <w:rFonts w:ascii="Arial" w:hAnsi="Arial" w:cs="Arial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94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0F66E7C" w14:textId="50337375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18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6A94" w14:textId="60E12419" w:rsidR="004B6563" w:rsidRPr="00930683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R$ 20.238,33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37AA04F" w14:textId="3832AFB2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R$ 364.289,94 </w:t>
            </w:r>
          </w:p>
        </w:tc>
      </w:tr>
      <w:tr w:rsidR="004B6563" w:rsidRPr="00E64157" w14:paraId="7313A238" w14:textId="77777777" w:rsidTr="004B6563">
        <w:trPr>
          <w:trHeight w:val="51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5B71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6F110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AEC1F" w14:textId="77777777" w:rsidR="004B6563" w:rsidRPr="007456DE" w:rsidRDefault="004B6563" w:rsidP="004B656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Praticável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7456DE">
              <w:rPr>
                <w:rFonts w:ascii="Arial" w:hAnsi="Arial" w:cs="Arial"/>
                <w:sz w:val="18"/>
                <w:szCs w:val="18"/>
              </w:rPr>
              <w:t>F</w:t>
            </w:r>
            <w:r w:rsidRPr="007456DE">
              <w:rPr>
                <w:rFonts w:ascii="Arial" w:hAnsi="Arial" w:cs="Arial"/>
                <w:color w:val="000000" w:themeColor="text1"/>
                <w:spacing w:val="8"/>
                <w:sz w:val="18"/>
                <w:szCs w:val="18"/>
                <w:shd w:val="clear" w:color="auto" w:fill="FFFFFF"/>
              </w:rPr>
              <w:t>ácil manuseio e transporte;</w:t>
            </w:r>
            <w:r w:rsidRPr="007456DE">
              <w:rPr>
                <w:rFonts w:ascii="Arial" w:hAnsi="Arial" w:cs="Arial"/>
                <w:color w:val="000000" w:themeColor="text1"/>
                <w:spacing w:val="8"/>
                <w:sz w:val="18"/>
                <w:szCs w:val="18"/>
              </w:rPr>
              <w:br/>
            </w:r>
            <w:r w:rsidRPr="007456DE">
              <w:rPr>
                <w:rFonts w:ascii="Arial" w:hAnsi="Arial" w:cs="Arial"/>
                <w:color w:val="000000" w:themeColor="text1"/>
                <w:spacing w:val="8"/>
                <w:sz w:val="18"/>
                <w:szCs w:val="18"/>
                <w:shd w:val="clear" w:color="auto" w:fill="FFFFFF"/>
              </w:rPr>
              <w:t>- Capacidade: 150 Kg/m2</w:t>
            </w:r>
            <w:r w:rsidRPr="007456DE">
              <w:rPr>
                <w:rFonts w:ascii="Arial" w:hAnsi="Arial" w:cs="Arial"/>
                <w:color w:val="000000" w:themeColor="text1"/>
                <w:spacing w:val="8"/>
                <w:sz w:val="18"/>
                <w:szCs w:val="18"/>
              </w:rPr>
              <w:br/>
            </w:r>
            <w:r w:rsidRPr="007456DE">
              <w:rPr>
                <w:rFonts w:ascii="Arial" w:hAnsi="Arial" w:cs="Arial"/>
                <w:color w:val="000000" w:themeColor="text1"/>
                <w:spacing w:val="8"/>
                <w:sz w:val="18"/>
                <w:szCs w:val="18"/>
                <w:shd w:val="clear" w:color="auto" w:fill="FFFFFF"/>
              </w:rPr>
              <w:t>- Altura Máxima: 0,60Cm</w:t>
            </w:r>
            <w:r w:rsidRPr="007456DE">
              <w:rPr>
                <w:rFonts w:ascii="Arial" w:hAnsi="Arial" w:cs="Arial"/>
                <w:color w:val="000000" w:themeColor="text1"/>
                <w:spacing w:val="8"/>
                <w:sz w:val="18"/>
                <w:szCs w:val="18"/>
              </w:rPr>
              <w:br/>
            </w:r>
            <w:r w:rsidRPr="007456DE">
              <w:rPr>
                <w:rFonts w:ascii="Arial" w:hAnsi="Arial" w:cs="Arial"/>
                <w:color w:val="000000" w:themeColor="text1"/>
                <w:spacing w:val="8"/>
                <w:sz w:val="18"/>
                <w:szCs w:val="18"/>
                <w:shd w:val="clear" w:color="auto" w:fill="FFFFFF"/>
              </w:rPr>
              <w:t xml:space="preserve">- Largura: 1,80 </w:t>
            </w:r>
            <w:proofErr w:type="spellStart"/>
            <w:r w:rsidRPr="007456DE">
              <w:rPr>
                <w:rFonts w:ascii="Arial" w:hAnsi="Arial" w:cs="Arial"/>
                <w:color w:val="000000" w:themeColor="text1"/>
                <w:spacing w:val="8"/>
                <w:sz w:val="18"/>
                <w:szCs w:val="18"/>
                <w:shd w:val="clear" w:color="auto" w:fill="FFFFFF"/>
              </w:rPr>
              <w:t>mt</w:t>
            </w:r>
            <w:proofErr w:type="spellEnd"/>
            <w:r w:rsidRPr="007456DE">
              <w:rPr>
                <w:rFonts w:ascii="Arial" w:hAnsi="Arial" w:cs="Arial"/>
                <w:color w:val="000000" w:themeColor="text1"/>
                <w:spacing w:val="8"/>
                <w:sz w:val="18"/>
                <w:szCs w:val="18"/>
              </w:rPr>
              <w:br/>
            </w:r>
            <w:r w:rsidRPr="007456DE">
              <w:rPr>
                <w:rFonts w:ascii="Arial" w:hAnsi="Arial" w:cs="Arial"/>
                <w:color w:val="000000" w:themeColor="text1"/>
                <w:spacing w:val="8"/>
                <w:sz w:val="18"/>
                <w:szCs w:val="18"/>
                <w:shd w:val="clear" w:color="auto" w:fill="FFFFFF"/>
              </w:rPr>
              <w:t xml:space="preserve">- Comprimento: 1,80 </w:t>
            </w:r>
            <w:proofErr w:type="spellStart"/>
            <w:r w:rsidRPr="007456DE">
              <w:rPr>
                <w:rFonts w:ascii="Arial" w:hAnsi="Arial" w:cs="Arial"/>
                <w:color w:val="000000" w:themeColor="text1"/>
                <w:spacing w:val="8"/>
                <w:sz w:val="18"/>
                <w:szCs w:val="18"/>
                <w:shd w:val="clear" w:color="auto" w:fill="FFFFFF"/>
              </w:rPr>
              <w:t>mt</w:t>
            </w:r>
            <w:proofErr w:type="spellEnd"/>
            <w:r w:rsidRPr="007456DE">
              <w:rPr>
                <w:rFonts w:ascii="Arial" w:hAnsi="Arial" w:cs="Arial"/>
                <w:color w:val="000000" w:themeColor="text1"/>
                <w:spacing w:val="8"/>
                <w:sz w:val="18"/>
                <w:szCs w:val="18"/>
              </w:rPr>
              <w:br/>
            </w:r>
            <w:r w:rsidRPr="007456DE">
              <w:rPr>
                <w:rFonts w:ascii="Arial" w:hAnsi="Arial" w:cs="Arial"/>
                <w:color w:val="000000" w:themeColor="text1"/>
                <w:spacing w:val="8"/>
                <w:sz w:val="18"/>
                <w:szCs w:val="18"/>
                <w:shd w:val="clear" w:color="auto" w:fill="FFFFFF"/>
              </w:rPr>
              <w:t>- Peso Aproximado 19 kg</w:t>
            </w:r>
            <w:r w:rsidRPr="007456DE">
              <w:rPr>
                <w:rFonts w:ascii="Arial" w:hAnsi="Arial" w:cs="Arial"/>
                <w:color w:val="000000" w:themeColor="text1"/>
                <w:spacing w:val="8"/>
                <w:sz w:val="18"/>
                <w:szCs w:val="18"/>
              </w:rPr>
              <w:br/>
            </w:r>
            <w:r w:rsidRPr="007456DE">
              <w:rPr>
                <w:rFonts w:ascii="Arial" w:hAnsi="Arial" w:cs="Arial"/>
                <w:color w:val="000000" w:themeColor="text1"/>
                <w:spacing w:val="8"/>
                <w:sz w:val="18"/>
                <w:szCs w:val="18"/>
                <w:shd w:val="clear" w:color="auto" w:fill="FFFFFF"/>
              </w:rPr>
              <w:t>- Acabamento: Preto Epóxi</w:t>
            </w:r>
            <w:r>
              <w:rPr>
                <w:rFonts w:ascii="Arial" w:hAnsi="Arial" w:cs="Arial"/>
                <w:color w:val="000000" w:themeColor="text1"/>
                <w:spacing w:val="8"/>
                <w:sz w:val="18"/>
                <w:szCs w:val="18"/>
                <w:shd w:val="clear" w:color="auto" w:fill="FFFFFF"/>
              </w:rPr>
              <w:t>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3E19" w14:textId="6F89DC1F" w:rsidR="004B6563" w:rsidRPr="00620DC4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548C">
              <w:rPr>
                <w:rFonts w:ascii="Arial" w:hAnsi="Arial" w:cs="Arial"/>
                <w:sz w:val="18"/>
                <w:szCs w:val="18"/>
              </w:rPr>
              <w:t>24376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FF820F1" w14:textId="0E05901A" w:rsidR="004B6563" w:rsidRPr="004272EE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B1EB" w14:textId="7427DAE5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300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3B4B" w14:textId="38057F20" w:rsidR="004B6563" w:rsidRPr="00930683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R$ 491,07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C18B8E" w14:textId="45EAB2E2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R$ 147.321,00 </w:t>
            </w:r>
          </w:p>
        </w:tc>
      </w:tr>
      <w:tr w:rsidR="004B6563" w:rsidRPr="00E64157" w14:paraId="741DE727" w14:textId="77777777" w:rsidTr="004B6563">
        <w:trPr>
          <w:trHeight w:val="516"/>
        </w:trPr>
        <w:tc>
          <w:tcPr>
            <w:tcW w:w="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442A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AE8FB" w14:textId="77777777" w:rsidR="004B6563" w:rsidRPr="00930683" w:rsidRDefault="004B6563" w:rsidP="004B6563">
            <w:pPr>
              <w:pStyle w:val="PargrafodaLista"/>
              <w:numPr>
                <w:ilvl w:val="0"/>
                <w:numId w:val="17"/>
              </w:num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FE8CA57" w14:textId="77777777" w:rsidR="004B6563" w:rsidRPr="007456DE" w:rsidRDefault="004B6563" w:rsidP="004B6563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488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TABLADO - </w:t>
            </w:r>
            <w:r w:rsidRPr="007B4882">
              <w:rPr>
                <w:rFonts w:ascii="Arial" w:hAnsi="Arial" w:cs="Arial"/>
                <w:sz w:val="18"/>
                <w:szCs w:val="18"/>
              </w:rPr>
              <w:t>Tablado em estrutura</w:t>
            </w:r>
            <w:r w:rsidRPr="007B4882">
              <w:t xml:space="preserve"> </w:t>
            </w:r>
            <w:r w:rsidRPr="007B4882">
              <w:rPr>
                <w:rFonts w:ascii="Arial" w:hAnsi="Arial" w:cs="Arial"/>
                <w:sz w:val="18"/>
                <w:szCs w:val="18"/>
              </w:rPr>
              <w:t>metálica tubular com piso estruturado revestido em compensado de madeira de 15 mm de espessura, com variação de 0,50m a 1,00m de altura, pintado por tinta PVA látex na cor a ser indicada posteriormente.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2752" w14:textId="65BDACCB" w:rsidR="004B6563" w:rsidRPr="00620DC4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B5045">
              <w:rPr>
                <w:rFonts w:ascii="Arial" w:hAnsi="Arial" w:cs="Arial"/>
                <w:sz w:val="18"/>
                <w:szCs w:val="18"/>
              </w:rPr>
              <w:t>24376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579C6C13" w14:textId="29178E95" w:rsidR="004B6563" w:rsidRPr="004272EE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EAF556" w14:textId="451C1F62" w:rsidR="004B6563" w:rsidRPr="004272EE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97975">
              <w:t>30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B551" w14:textId="62ECCE50" w:rsidR="004B6563" w:rsidRPr="00930683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R$ 241,90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1482AC6F" w14:textId="31B3B97E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20"/>
                <w:szCs w:val="20"/>
              </w:rPr>
              <w:t xml:space="preserve"> R$ 7.257,00 </w:t>
            </w:r>
          </w:p>
        </w:tc>
      </w:tr>
      <w:tr w:rsidR="004B6563" w:rsidRPr="00E64157" w14:paraId="71729BE1" w14:textId="77777777" w:rsidTr="004B6563">
        <w:trPr>
          <w:trHeight w:val="516"/>
        </w:trPr>
        <w:tc>
          <w:tcPr>
            <w:tcW w:w="77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A07E" w14:textId="188638EC" w:rsidR="004B6563" w:rsidRPr="00B97975" w:rsidRDefault="004B6563" w:rsidP="004B6563">
            <w:pPr>
              <w:jc w:val="center"/>
            </w:pPr>
            <w:r w:rsidRPr="000778F9">
              <w:rPr>
                <w:b/>
                <w:bCs/>
              </w:rPr>
              <w:t>TOTAL</w:t>
            </w:r>
          </w:p>
        </w:tc>
        <w:tc>
          <w:tcPr>
            <w:tcW w:w="3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2DE9E3" w14:textId="70426E4D" w:rsidR="004B6563" w:rsidRPr="00BF7C7D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778F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R$ 3.998,656,29</w:t>
            </w:r>
          </w:p>
        </w:tc>
      </w:tr>
    </w:tbl>
    <w:p w14:paraId="50EE48C5" w14:textId="2FBF803B" w:rsidR="00DB5D61" w:rsidRDefault="00DB5D61"/>
    <w:p w14:paraId="60A7170C" w14:textId="77777777" w:rsidR="00DB5D61" w:rsidRDefault="00DB5D61"/>
    <w:tbl>
      <w:tblPr>
        <w:tblW w:w="11059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8"/>
        <w:gridCol w:w="105"/>
        <w:gridCol w:w="596"/>
        <w:gridCol w:w="96"/>
        <w:gridCol w:w="3337"/>
        <w:gridCol w:w="91"/>
        <w:gridCol w:w="794"/>
        <w:gridCol w:w="778"/>
        <w:gridCol w:w="866"/>
        <w:gridCol w:w="72"/>
        <w:gridCol w:w="23"/>
        <w:gridCol w:w="739"/>
        <w:gridCol w:w="710"/>
        <w:gridCol w:w="707"/>
        <w:gridCol w:w="1134"/>
        <w:gridCol w:w="283"/>
      </w:tblGrid>
      <w:tr w:rsidR="000822F7" w:rsidRPr="00FF696E" w14:paraId="40991DFC" w14:textId="77777777" w:rsidTr="00F9082A">
        <w:trPr>
          <w:gridAfter w:val="1"/>
          <w:wAfter w:w="283" w:type="dxa"/>
          <w:trHeight w:val="360"/>
        </w:trPr>
        <w:tc>
          <w:tcPr>
            <w:tcW w:w="10776" w:type="dxa"/>
            <w:gridSpan w:val="1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 w:themeFill="accent6" w:themeFillTint="99"/>
          </w:tcPr>
          <w:bookmarkEnd w:id="8"/>
          <w:p w14:paraId="708BDC8E" w14:textId="77777777" w:rsidR="000822F7" w:rsidRPr="00FF696E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Grupo 2</w:t>
            </w:r>
            <w:r w:rsidRPr="00FF696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Pr="00FF696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Sanitários</w:t>
            </w:r>
          </w:p>
        </w:tc>
      </w:tr>
      <w:tr w:rsidR="004B6563" w14:paraId="4C7A83CB" w14:textId="77777777" w:rsidTr="00F9082A">
        <w:trPr>
          <w:gridAfter w:val="1"/>
          <w:wAfter w:w="283" w:type="dxa"/>
          <w:trHeight w:val="360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4D2023B0" w14:textId="77777777" w:rsidR="004B6563" w:rsidRPr="006B2DD8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GRUPO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505FA4A" w14:textId="77777777" w:rsidR="004B6563" w:rsidRPr="006B2DD8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2D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315FE38B" w14:textId="77777777" w:rsidR="004B6563" w:rsidRPr="00E64157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6415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ESPECIFICAÇÕES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5E47313D" w14:textId="341141B3" w:rsidR="004B6563" w:rsidRPr="006339EA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CATSER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6C38CA06" w14:textId="77A61277" w:rsidR="004B6563" w:rsidRPr="00E64157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6415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UNIDADE</w:t>
            </w:r>
          </w:p>
        </w:tc>
        <w:tc>
          <w:tcPr>
            <w:tcW w:w="9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59AB325A" w14:textId="04DC08CB" w:rsidR="004B6563" w:rsidRPr="00E64157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6415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QUANT.</w:t>
            </w: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7B78F5F" w14:textId="1D796B0F" w:rsidR="004B6563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VALOR MÁXIMO ACEITÁVEL  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7803FFD5" w14:textId="4787841E" w:rsidR="004B6563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VALOR TOTAL </w:t>
            </w:r>
          </w:p>
        </w:tc>
      </w:tr>
      <w:tr w:rsidR="004B6563" w:rsidRPr="00930683" w14:paraId="747F4CC4" w14:textId="77777777" w:rsidTr="00F9082A">
        <w:trPr>
          <w:gridAfter w:val="1"/>
          <w:wAfter w:w="283" w:type="dxa"/>
          <w:trHeight w:val="70"/>
        </w:trPr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CE80" w14:textId="77777777" w:rsidR="004B6563" w:rsidRPr="00764FCB" w:rsidRDefault="004B6563" w:rsidP="004B6563">
            <w:pPr>
              <w:ind w:hanging="7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D07B" w14:textId="77777777" w:rsidR="004B6563" w:rsidRPr="00485AD5" w:rsidRDefault="004B6563" w:rsidP="00F9082A">
            <w:pPr>
              <w:pStyle w:val="PargrafodaLista"/>
              <w:numPr>
                <w:ilvl w:val="0"/>
                <w:numId w:val="17"/>
              </w:numPr>
              <w:spacing w:after="160"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EB934" w14:textId="77777777" w:rsidR="004B6563" w:rsidRPr="00485AD5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5AD5">
              <w:rPr>
                <w:rFonts w:ascii="Arial" w:hAnsi="Arial" w:cs="Arial"/>
                <w:b/>
                <w:bCs/>
                <w:sz w:val="18"/>
                <w:szCs w:val="18"/>
              </w:rPr>
              <w:t>CABINES SANITÁRIAS</w:t>
            </w:r>
            <w:r w:rsidRPr="0054555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</w:t>
            </w:r>
            <w:r w:rsidRPr="00485AD5">
              <w:rPr>
                <w:rFonts w:ascii="Arial" w:hAnsi="Arial" w:cs="Arial"/>
                <w:sz w:val="18"/>
                <w:szCs w:val="18"/>
              </w:rPr>
              <w:t>- Cabine sanitária (STD) individual e portátil, modelo Masculino/Feminino, confeccionada em polietileno de alta densidade, resistente e totalmente lavável, com teto translúcido, piso antiderrapante, janelas de ventilação e com indicação "Livre/Ocupado", sistema de trava com chave, contendo vaso e assento sanitário (tanque simples de dejetos), mictório (somente para o modelo masculino), suporte para papel higiênico, medindo aproximadamente: 2,00m de altura interior; 1,20m de largura interior; 1,20m de profundidade e 0,50m de altura do assento e porta com abertura de aproximadamente 180° com limpeza executada por viatura com sistema a vácuo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D469" w14:textId="386BBD49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6BE0">
              <w:rPr>
                <w:rFonts w:ascii="Arial" w:hAnsi="Arial" w:cs="Arial"/>
                <w:color w:val="000000" w:themeColor="text1"/>
                <w:sz w:val="18"/>
                <w:szCs w:val="18"/>
              </w:rPr>
              <w:t>17612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895CA" w14:textId="54264A3E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0DC4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C73177" w14:textId="46C89F9F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155DB" w14:textId="19A08090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R$ 515,89</w:t>
            </w:r>
          </w:p>
        </w:tc>
        <w:tc>
          <w:tcPr>
            <w:tcW w:w="184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07922B" w14:textId="3D70DA12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R$ 515.890,00</w:t>
            </w:r>
          </w:p>
        </w:tc>
      </w:tr>
      <w:tr w:rsidR="004B6563" w:rsidRPr="00930683" w14:paraId="7A683BE1" w14:textId="77777777" w:rsidTr="00F9082A">
        <w:trPr>
          <w:gridAfter w:val="1"/>
          <w:wAfter w:w="283" w:type="dxa"/>
          <w:trHeight w:val="360"/>
        </w:trPr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08A" w14:textId="77777777" w:rsidR="004B6563" w:rsidRPr="00485AD5" w:rsidRDefault="004B6563" w:rsidP="00F9082A">
            <w:pPr>
              <w:pStyle w:val="PargrafodaLista"/>
              <w:numPr>
                <w:ilvl w:val="0"/>
                <w:numId w:val="17"/>
              </w:numPr>
              <w:spacing w:after="160"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C95A" w14:textId="77777777" w:rsidR="004B6563" w:rsidRPr="00485AD5" w:rsidRDefault="004B6563" w:rsidP="00F9082A">
            <w:pPr>
              <w:pStyle w:val="PargrafodaLista"/>
              <w:numPr>
                <w:ilvl w:val="0"/>
                <w:numId w:val="17"/>
              </w:numPr>
              <w:spacing w:after="160"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17F21" w14:textId="77777777" w:rsidR="004B6563" w:rsidRPr="00485AD5" w:rsidRDefault="004B6563" w:rsidP="004B6563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5AD5">
              <w:rPr>
                <w:rFonts w:ascii="Arial" w:hAnsi="Arial" w:cs="Arial"/>
                <w:b/>
                <w:bCs/>
                <w:sz w:val="18"/>
                <w:szCs w:val="18"/>
              </w:rPr>
              <w:t>CABINES SANITÁRIAS  II</w:t>
            </w:r>
            <w:r w:rsidRPr="00485AD5">
              <w:rPr>
                <w:rFonts w:ascii="Arial" w:hAnsi="Arial" w:cs="Arial"/>
                <w:sz w:val="18"/>
                <w:szCs w:val="18"/>
              </w:rPr>
              <w:t xml:space="preserve"> - Cabine sanitária (PNE) individual e portátil, para pessoas com deficiência, com fácil acesso de cadeira de rodas, tampa retrátil, suporte de apoio, com amplo espaço interno e corrimões de segurança, modelo Masculino/Feminino, confeccionada em polietileno de alta densidade, resistente e totalmente lavável, com teto translúcido, piso antiderrapante, janelas de ventilação e com indicação "Livre/Ocupado", sistema de trava com chave, contendo vaso e assento sanitário (tanque simples de dejetos), mictório (somente para o modelo masculino), suporte para papel higiênico, medindo aproximadamente: 2,30m de altura interior; 1,57m de largura interior; 1,57m de profundidade e 0,50m de altura do assento e porta com abertura de aproximadamente 180° com limpeza executada por viatura com sistema de vácuo.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CB03" w14:textId="73B479CB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6BE0">
              <w:rPr>
                <w:rFonts w:ascii="Arial" w:hAnsi="Arial" w:cs="Arial"/>
                <w:color w:val="000000" w:themeColor="text1"/>
                <w:sz w:val="18"/>
                <w:szCs w:val="18"/>
              </w:rPr>
              <w:t>17612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E770A80" w14:textId="4956F6A6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20DC4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9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DADD97" w14:textId="61E6B087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C4E4" w14:textId="6A0F221A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R$ 644,40</w:t>
            </w:r>
          </w:p>
        </w:tc>
        <w:tc>
          <w:tcPr>
            <w:tcW w:w="184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E555345" w14:textId="619C3156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sz w:val="20"/>
                <w:szCs w:val="20"/>
              </w:rPr>
              <w:t>R$ 12.888,00</w:t>
            </w:r>
          </w:p>
        </w:tc>
      </w:tr>
      <w:tr w:rsidR="004B6563" w:rsidRPr="00930683" w14:paraId="3F521F3B" w14:textId="77777777" w:rsidTr="00F9082A">
        <w:trPr>
          <w:gridAfter w:val="1"/>
          <w:wAfter w:w="283" w:type="dxa"/>
          <w:trHeight w:val="360"/>
        </w:trPr>
        <w:tc>
          <w:tcPr>
            <w:tcW w:w="74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6AA4" w14:textId="096E37C5" w:rsid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32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61FDC44" w14:textId="645E3FCE" w:rsidR="004B6563" w:rsidRPr="00BF7C7D" w:rsidRDefault="004B6563" w:rsidP="004B65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78F9">
              <w:rPr>
                <w:rFonts w:ascii="Arial" w:hAnsi="Arial" w:cs="Arial"/>
                <w:b/>
                <w:bCs/>
                <w:sz w:val="20"/>
                <w:szCs w:val="20"/>
              </w:rPr>
              <w:t>R$ 528.778,00</w:t>
            </w:r>
          </w:p>
        </w:tc>
      </w:tr>
      <w:tr w:rsidR="004B6563" w14:paraId="74586B1B" w14:textId="77777777" w:rsidTr="00F9082A">
        <w:trPr>
          <w:trHeight w:val="360"/>
        </w:trPr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32D3B785" w14:textId="77777777" w:rsidR="004B6563" w:rsidRPr="006B2DD8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Grupo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7F3437EA" w14:textId="77777777" w:rsidR="004B6563" w:rsidRPr="006B2DD8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2D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151FA9B" w14:textId="77777777" w:rsidR="004B6563" w:rsidRPr="000821CD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21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ESPECIFICAÇÕES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71EACCF7" w14:textId="49F38C85" w:rsidR="004B6563" w:rsidRPr="006339EA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CATSER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57C60901" w14:textId="23EA7F1B" w:rsidR="004B6563" w:rsidRPr="00E64157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6415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UNIDADE</w:t>
            </w:r>
          </w:p>
        </w:tc>
        <w:tc>
          <w:tcPr>
            <w:tcW w:w="83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3544D25" w14:textId="02508636" w:rsidR="004B6563" w:rsidRPr="00E64157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6415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QUANT.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34205FDB" w14:textId="4454F180" w:rsidR="004B6563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VALOR MÁXIMO ACEITÁVEL  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590A1F1C" w14:textId="6065F4FA" w:rsidR="004B6563" w:rsidRDefault="004B6563" w:rsidP="004B6563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VALOR TOTAL </w:t>
            </w:r>
          </w:p>
        </w:tc>
      </w:tr>
      <w:tr w:rsidR="004B6563" w:rsidRPr="00930683" w14:paraId="5410A725" w14:textId="77777777" w:rsidTr="00F9082A">
        <w:trPr>
          <w:trHeight w:val="70"/>
        </w:trPr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E743" w14:textId="01CA9B8F" w:rsidR="004B6563" w:rsidRPr="000A1625" w:rsidRDefault="00F9082A" w:rsidP="004B65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1EA4D" w14:textId="77777777" w:rsidR="004B6563" w:rsidRPr="00485AD5" w:rsidRDefault="004B6563" w:rsidP="00F9082A">
            <w:pPr>
              <w:pStyle w:val="PargrafodaLista"/>
              <w:numPr>
                <w:ilvl w:val="0"/>
                <w:numId w:val="17"/>
              </w:numPr>
              <w:spacing w:after="160"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7AA5" w14:textId="77777777" w:rsidR="004B6563" w:rsidRPr="00485AD5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50160">
              <w:rPr>
                <w:rFonts w:ascii="Arial" w:hAnsi="Arial" w:cs="Arial"/>
                <w:b/>
                <w:bCs/>
                <w:sz w:val="18"/>
                <w:szCs w:val="18"/>
              </w:rPr>
              <w:t>BRIGADISTA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r w:rsidRPr="001961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BOMBEIRO CIVIL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–</w:t>
            </w:r>
            <w:r w:rsidRPr="0019618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Profissional</w:t>
            </w:r>
            <w:r w:rsidRPr="00196188">
              <w:rPr>
                <w:rFonts w:ascii="Arial" w:hAnsi="Arial" w:cs="Arial"/>
                <w:sz w:val="18"/>
                <w:szCs w:val="18"/>
              </w:rPr>
              <w:t xml:space="preserve"> qualificado para garantir a segurança contra incêndios e emergências durante eventos festivos. O profissional deve possuir certificação e experiência comprovada em eventos, sendo responsável pela inspeção das instalações antes do evento, identificação e mitigação de riscos, monitoramento contínuo durante o evento e resposta rápida a qualquer emergência. O serviço inclui a elaboração e implementação de planos de emergência, orientação ao público e equipe sobre procedimentos de segurança, além do uso de equipamentos de combate a incêndio, assegurando a proteção de todos os participantes do evento.</w:t>
            </w:r>
          </w:p>
        </w:tc>
        <w:tc>
          <w:tcPr>
            <w:tcW w:w="1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CA5B" w14:textId="78664791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6BE0">
              <w:rPr>
                <w:rFonts w:ascii="Arial" w:hAnsi="Arial" w:cs="Arial"/>
                <w:color w:val="000000" w:themeColor="text1"/>
                <w:sz w:val="18"/>
                <w:szCs w:val="18"/>
              </w:rPr>
              <w:t>25550</w:t>
            </w: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38EEAA9" w14:textId="23152F6B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6188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8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CD3AEB" w14:textId="7DB5423A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4E4B" w14:textId="2DBAA4D5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18"/>
                <w:szCs w:val="18"/>
              </w:rPr>
              <w:t>R$ 569,65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B7A7613" w14:textId="6C52394C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18"/>
                <w:szCs w:val="18"/>
              </w:rPr>
              <w:t>R$ 284.825,00</w:t>
            </w:r>
          </w:p>
        </w:tc>
      </w:tr>
      <w:tr w:rsidR="004B6563" w:rsidRPr="00930683" w14:paraId="6A98D061" w14:textId="77777777" w:rsidTr="00F9082A">
        <w:trPr>
          <w:trHeight w:val="414"/>
        </w:trPr>
        <w:tc>
          <w:tcPr>
            <w:tcW w:w="82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F0F4" w14:textId="2B8DB5D7" w:rsid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5F4C791" w14:textId="7685C262" w:rsidR="004B6563" w:rsidRPr="00BF7C7D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R$ 284.825,00</w:t>
            </w:r>
          </w:p>
        </w:tc>
      </w:tr>
    </w:tbl>
    <w:p w14:paraId="11B7E51B" w14:textId="77777777" w:rsidR="000822F7" w:rsidRDefault="000822F7" w:rsidP="000822F7">
      <w:pPr>
        <w:rPr>
          <w:rFonts w:ascii="Arial" w:eastAsia="Arial" w:hAnsi="Arial" w:cs="Arial"/>
          <w:sz w:val="20"/>
          <w:szCs w:val="20"/>
        </w:rPr>
      </w:pPr>
    </w:p>
    <w:p w14:paraId="14A35B1B" w14:textId="77777777" w:rsidR="000822F7" w:rsidRDefault="000822F7" w:rsidP="000822F7">
      <w:pPr>
        <w:rPr>
          <w:rFonts w:ascii="Arial" w:eastAsia="Arial" w:hAnsi="Arial" w:cs="Arial"/>
          <w:sz w:val="20"/>
          <w:szCs w:val="20"/>
        </w:rPr>
      </w:pPr>
    </w:p>
    <w:tbl>
      <w:tblPr>
        <w:tblW w:w="10916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703"/>
        <w:gridCol w:w="3244"/>
        <w:gridCol w:w="1740"/>
        <w:gridCol w:w="816"/>
        <w:gridCol w:w="851"/>
        <w:gridCol w:w="1417"/>
        <w:gridCol w:w="1418"/>
      </w:tblGrid>
      <w:tr w:rsidR="000822F7" w:rsidRPr="00FF696E" w14:paraId="22D87716" w14:textId="77777777" w:rsidTr="004B6563">
        <w:trPr>
          <w:trHeight w:val="360"/>
        </w:trPr>
        <w:tc>
          <w:tcPr>
            <w:tcW w:w="10916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59EAE177" w14:textId="0377CC3F" w:rsidR="000822F7" w:rsidRPr="00FF696E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822F7" w14:paraId="2128D020" w14:textId="77777777" w:rsidTr="004B6563">
        <w:trPr>
          <w:trHeight w:val="456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55D4D33" w14:textId="77777777" w:rsidR="000822F7" w:rsidRPr="006B2DD8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GRUPO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47677EEF" w14:textId="77777777" w:rsidR="000822F7" w:rsidRPr="006B2DD8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2D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87D75C2" w14:textId="77777777" w:rsidR="000822F7" w:rsidRPr="00E64157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6415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ESPECIFICAÇÕES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301B72A3" w14:textId="77777777" w:rsidR="000822F7" w:rsidRPr="006339EA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339EA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CATMAT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/CATSER</w:t>
            </w:r>
          </w:p>
          <w:p w14:paraId="2809A4EB" w14:textId="77777777" w:rsidR="000822F7" w:rsidRPr="006339EA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97D18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(CATÁLOGO.COMPRAS.GOV.BR)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15088CB6" w14:textId="77777777" w:rsidR="000822F7" w:rsidRPr="00E64157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6415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UNIDADE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040AE495" w14:textId="77777777" w:rsidR="000822F7" w:rsidRPr="00E64157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6415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QUANT.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30EFE007" w14:textId="77777777" w:rsidR="000822F7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VALOR MÁXIMO ACEITÁVEL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7D723359" w14:textId="77777777" w:rsidR="000822F7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VALOR TOTAL </w:t>
            </w:r>
          </w:p>
        </w:tc>
      </w:tr>
      <w:tr w:rsidR="004B6563" w:rsidRPr="00930683" w14:paraId="4BAE8824" w14:textId="77777777" w:rsidTr="004B6563">
        <w:trPr>
          <w:trHeight w:val="7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9B30" w14:textId="1A12027F" w:rsidR="004B6563" w:rsidRPr="001E1C30" w:rsidRDefault="00F9082A" w:rsidP="004B65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4119" w14:textId="77777777" w:rsidR="004B6563" w:rsidRPr="00485AD5" w:rsidRDefault="004B6563" w:rsidP="00F9082A">
            <w:pPr>
              <w:pStyle w:val="PargrafodaLista"/>
              <w:numPr>
                <w:ilvl w:val="0"/>
                <w:numId w:val="17"/>
              </w:numPr>
              <w:spacing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AC384" w14:textId="77777777" w:rsidR="004B6563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72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LOCAÇÃO KIT CAMARIM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-</w:t>
            </w:r>
            <w:r w:rsidRPr="004272EE">
              <w:rPr>
                <w:rFonts w:ascii="Arial" w:hAnsi="Arial" w:cs="Arial"/>
                <w:color w:val="000000"/>
                <w:sz w:val="18"/>
                <w:szCs w:val="18"/>
              </w:rPr>
              <w:t xml:space="preserve"> contendo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  <w:p w14:paraId="4F2B5CEB" w14:textId="77777777" w:rsidR="004B6563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(um) S</w:t>
            </w:r>
            <w:r w:rsidRPr="004272EE">
              <w:rPr>
                <w:rFonts w:ascii="Arial" w:hAnsi="Arial" w:cs="Arial"/>
                <w:color w:val="000000"/>
                <w:sz w:val="18"/>
                <w:szCs w:val="18"/>
              </w:rPr>
              <w:t xml:space="preserve">ofá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 </w:t>
            </w:r>
            <w:r w:rsidRPr="004272EE">
              <w:rPr>
                <w:rFonts w:ascii="Arial" w:hAnsi="Arial" w:cs="Arial"/>
                <w:color w:val="000000"/>
                <w:sz w:val="18"/>
                <w:szCs w:val="18"/>
              </w:rPr>
              <w:t>lugares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4D988587" w14:textId="77777777" w:rsidR="004B6563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4272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(três) M</w:t>
            </w:r>
            <w:r w:rsidRPr="004272EE">
              <w:rPr>
                <w:rFonts w:ascii="Arial" w:hAnsi="Arial" w:cs="Arial"/>
                <w:color w:val="000000"/>
                <w:sz w:val="18"/>
                <w:szCs w:val="18"/>
              </w:rPr>
              <w:t>esas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forradas com toalhas;</w:t>
            </w:r>
          </w:p>
          <w:p w14:paraId="6F4763EE" w14:textId="77777777" w:rsidR="004B6563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4272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(oito) C</w:t>
            </w:r>
            <w:r w:rsidRPr="004272EE">
              <w:rPr>
                <w:rFonts w:ascii="Arial" w:hAnsi="Arial" w:cs="Arial"/>
                <w:color w:val="000000"/>
                <w:sz w:val="18"/>
                <w:szCs w:val="18"/>
              </w:rPr>
              <w:t>adeiras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20D1A423" w14:textId="77777777" w:rsidR="004B6563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72EE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4272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(um) E</w:t>
            </w:r>
            <w:r w:rsidRPr="004272EE">
              <w:rPr>
                <w:rFonts w:ascii="Arial" w:hAnsi="Arial" w:cs="Arial"/>
                <w:color w:val="000000"/>
                <w:sz w:val="18"/>
                <w:szCs w:val="18"/>
              </w:rPr>
              <w:t>spelho corpo inteiro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4272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2592A42A" w14:textId="77777777" w:rsidR="004B6563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(uma) A</w:t>
            </w:r>
            <w:r w:rsidRPr="004272EE">
              <w:rPr>
                <w:rFonts w:ascii="Arial" w:hAnsi="Arial" w:cs="Arial"/>
                <w:color w:val="000000"/>
                <w:sz w:val="18"/>
                <w:szCs w:val="18"/>
              </w:rPr>
              <w:t>rara com 1,5m e pelo menos 10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(dez)</w:t>
            </w:r>
            <w:r w:rsidRPr="004272EE">
              <w:rPr>
                <w:rFonts w:ascii="Arial" w:hAnsi="Arial" w:cs="Arial"/>
                <w:color w:val="000000"/>
                <w:sz w:val="18"/>
                <w:szCs w:val="18"/>
              </w:rPr>
              <w:t xml:space="preserve"> cabides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4272E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05B0A3BF" w14:textId="77777777" w:rsidR="004B6563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72EE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(uma) L</w:t>
            </w:r>
            <w:r w:rsidRPr="004272EE">
              <w:rPr>
                <w:rFonts w:ascii="Arial" w:hAnsi="Arial" w:cs="Arial"/>
                <w:color w:val="000000"/>
                <w:sz w:val="18"/>
                <w:szCs w:val="18"/>
              </w:rPr>
              <w:t>ixeira com tampa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61EC52EB" w14:textId="64868A9C" w:rsidR="004B6563" w:rsidRPr="00485AD5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 (um) Tapete de 1,20 m x 0,80 m.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DE5B" w14:textId="12E2174E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41CE2">
              <w:rPr>
                <w:rFonts w:ascii="Arial" w:hAnsi="Arial" w:cs="Arial"/>
                <w:sz w:val="18"/>
                <w:szCs w:val="18"/>
              </w:rPr>
              <w:t>15288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032DC" w14:textId="780B30CF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E7AE" w14:textId="579A905F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DC2B" w14:textId="185E3E00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18"/>
                <w:szCs w:val="18"/>
              </w:rPr>
              <w:t>R$ 4.151,14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5549" w14:textId="727D4756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7C7D">
              <w:rPr>
                <w:rFonts w:ascii="Arial" w:hAnsi="Arial" w:cs="Arial"/>
                <w:color w:val="000000"/>
                <w:sz w:val="18"/>
                <w:szCs w:val="18"/>
              </w:rPr>
              <w:t>R$ 166.045,60</w:t>
            </w:r>
          </w:p>
        </w:tc>
      </w:tr>
      <w:tr w:rsidR="004B6563" w:rsidRPr="00930683" w14:paraId="22D97904" w14:textId="77777777" w:rsidTr="004B6563">
        <w:trPr>
          <w:trHeight w:val="337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B671" w14:textId="6208461E" w:rsid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8977" w14:textId="7276E3CF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78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R$ 166,045,60</w:t>
            </w:r>
          </w:p>
        </w:tc>
      </w:tr>
    </w:tbl>
    <w:p w14:paraId="15A66E82" w14:textId="77777777" w:rsidR="000822F7" w:rsidRDefault="000822F7" w:rsidP="000822F7">
      <w:pPr>
        <w:rPr>
          <w:rFonts w:ascii="Arial" w:eastAsia="Arial" w:hAnsi="Arial" w:cs="Arial"/>
          <w:sz w:val="20"/>
          <w:szCs w:val="20"/>
        </w:rPr>
      </w:pPr>
    </w:p>
    <w:tbl>
      <w:tblPr>
        <w:tblW w:w="10774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7"/>
        <w:gridCol w:w="703"/>
        <w:gridCol w:w="3244"/>
        <w:gridCol w:w="1740"/>
        <w:gridCol w:w="816"/>
        <w:gridCol w:w="851"/>
        <w:gridCol w:w="1417"/>
        <w:gridCol w:w="1276"/>
      </w:tblGrid>
      <w:tr w:rsidR="000822F7" w:rsidRPr="00FF696E" w14:paraId="312F554B" w14:textId="77777777" w:rsidTr="0068404F">
        <w:trPr>
          <w:trHeight w:val="360"/>
        </w:trPr>
        <w:tc>
          <w:tcPr>
            <w:tcW w:w="10774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2CEA3CE8" w14:textId="58FC2775" w:rsidR="000822F7" w:rsidRPr="00FF696E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Grupo </w:t>
            </w:r>
            <w:r w:rsidR="00F9082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FF696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–</w:t>
            </w:r>
            <w:r w:rsidRPr="00FF696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Locação de Extintores de Incêndio</w:t>
            </w:r>
          </w:p>
        </w:tc>
      </w:tr>
      <w:tr w:rsidR="000822F7" w14:paraId="6A9B03EB" w14:textId="77777777" w:rsidTr="0068404F">
        <w:trPr>
          <w:trHeight w:val="360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7FE7DCE2" w14:textId="77777777" w:rsidR="000822F7" w:rsidRPr="006B2DD8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GRUPO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7D11C49B" w14:textId="77777777" w:rsidR="000822F7" w:rsidRPr="006B2DD8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2D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2DB06DEA" w14:textId="77777777" w:rsidR="000822F7" w:rsidRPr="00E64157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6415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ESPECIFICAÇÕES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64756A5F" w14:textId="77777777" w:rsidR="000822F7" w:rsidRPr="006339EA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339EA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CATMAT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/CATSER</w:t>
            </w:r>
          </w:p>
          <w:p w14:paraId="077E997A" w14:textId="77777777" w:rsidR="000822F7" w:rsidRPr="006339EA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97D18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(CATÁLOGO.COMPRAS.GOV.BR)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1ED2A46E" w14:textId="77777777" w:rsidR="000822F7" w:rsidRPr="00E64157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6415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UNIDADE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1FAD1E7" w14:textId="77777777" w:rsidR="000822F7" w:rsidRPr="00E64157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6415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QUANT.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5E533866" w14:textId="77777777" w:rsidR="000822F7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VALOR MÁXIMO ACEITÁVEL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39A784B6" w14:textId="77777777" w:rsidR="000822F7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VALOR TOTAL </w:t>
            </w:r>
          </w:p>
        </w:tc>
      </w:tr>
      <w:tr w:rsidR="004B6563" w:rsidRPr="00930683" w14:paraId="2AB6CF29" w14:textId="77777777" w:rsidTr="0068404F">
        <w:trPr>
          <w:trHeight w:val="70"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F24B5A" w14:textId="63DAA5F8" w:rsidR="004B6563" w:rsidRPr="001E1C30" w:rsidRDefault="00F9082A" w:rsidP="004B6563">
            <w:pPr>
              <w:ind w:left="6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94A4" w14:textId="77777777" w:rsidR="004B6563" w:rsidRPr="00485AD5" w:rsidRDefault="004B6563" w:rsidP="00F9082A">
            <w:pPr>
              <w:pStyle w:val="PargrafodaLista"/>
              <w:numPr>
                <w:ilvl w:val="0"/>
                <w:numId w:val="17"/>
              </w:numPr>
              <w:spacing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FBFE" w14:textId="77777777" w:rsidR="004B6563" w:rsidRPr="00483D02" w:rsidRDefault="004B6563" w:rsidP="004B6563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3D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LOCACAO DE EXTINTOR ABC 6KG</w:t>
            </w:r>
          </w:p>
          <w:p w14:paraId="74A323C0" w14:textId="77777777" w:rsidR="004B6563" w:rsidRPr="00483D02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D02">
              <w:rPr>
                <w:rFonts w:ascii="Arial" w:hAnsi="Arial" w:cs="Arial"/>
                <w:color w:val="000000"/>
                <w:sz w:val="18"/>
                <w:szCs w:val="18"/>
              </w:rPr>
              <w:t>para prevenir princípios de incêndios classes 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83D02">
              <w:rPr>
                <w:rFonts w:ascii="Arial" w:hAnsi="Arial" w:cs="Arial"/>
                <w:color w:val="000000"/>
                <w:sz w:val="18"/>
                <w:szCs w:val="18"/>
              </w:rPr>
              <w:t>(resíduos sólidos), classe b (líquidos inflamáveis)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83D02">
              <w:rPr>
                <w:rFonts w:ascii="Arial" w:hAnsi="Arial" w:cs="Arial"/>
                <w:color w:val="000000"/>
                <w:sz w:val="18"/>
                <w:szCs w:val="18"/>
              </w:rPr>
              <w:t>e classe c (equipamentos elétricos) com placa de</w:t>
            </w:r>
          </w:p>
          <w:p w14:paraId="319F6CD8" w14:textId="77777777" w:rsidR="004B6563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D02">
              <w:rPr>
                <w:rFonts w:ascii="Arial" w:hAnsi="Arial" w:cs="Arial"/>
                <w:color w:val="000000"/>
                <w:sz w:val="18"/>
                <w:szCs w:val="18"/>
              </w:rPr>
              <w:t>sinalização e suporte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4C1F6A1E" w14:textId="77777777" w:rsidR="004B6563" w:rsidRPr="00485AD5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DDF5" w14:textId="77777777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DF0C6" w14:textId="77777777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9DA5" w14:textId="0899AE01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81E3" w14:textId="1D4C941A" w:rsidR="004B6563" w:rsidRP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6563">
              <w:rPr>
                <w:rFonts w:ascii="Arial" w:hAnsi="Arial" w:cs="Arial"/>
                <w:sz w:val="18"/>
                <w:szCs w:val="18"/>
              </w:rPr>
              <w:t>R$ 359,17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84C3" w14:textId="1DDA5F8C" w:rsidR="004B6563" w:rsidRP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6563">
              <w:rPr>
                <w:rFonts w:ascii="Arial" w:hAnsi="Arial" w:cs="Arial"/>
                <w:sz w:val="18"/>
                <w:szCs w:val="18"/>
              </w:rPr>
              <w:t>R$ 28.733,60</w:t>
            </w:r>
          </w:p>
        </w:tc>
      </w:tr>
      <w:tr w:rsidR="004B6563" w:rsidRPr="00930683" w14:paraId="10C05638" w14:textId="77777777" w:rsidTr="00F03D9F">
        <w:trPr>
          <w:trHeight w:val="70"/>
        </w:trPr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629B5" w14:textId="77777777" w:rsidR="004B6563" w:rsidRDefault="004B6563" w:rsidP="004B6563">
            <w:pPr>
              <w:ind w:left="6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DCD5" w14:textId="77777777" w:rsidR="004B6563" w:rsidRPr="00485AD5" w:rsidRDefault="004B6563" w:rsidP="00F9082A">
            <w:pPr>
              <w:pStyle w:val="PargrafodaLista"/>
              <w:numPr>
                <w:ilvl w:val="0"/>
                <w:numId w:val="17"/>
              </w:numPr>
              <w:spacing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6B1E4" w14:textId="77777777" w:rsidR="004B6563" w:rsidRPr="00483D02" w:rsidRDefault="004B6563" w:rsidP="004B6563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3D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LOCACAO DE EXTINTOR CO2 6KG</w:t>
            </w:r>
          </w:p>
          <w:p w14:paraId="228361DB" w14:textId="77777777" w:rsidR="004B6563" w:rsidRPr="00485AD5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D02">
              <w:rPr>
                <w:rFonts w:ascii="Arial" w:hAnsi="Arial" w:cs="Arial"/>
                <w:color w:val="000000"/>
                <w:sz w:val="18"/>
                <w:szCs w:val="18"/>
              </w:rPr>
              <w:t>extintor de co2 para combate a incêndio com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83D02">
              <w:rPr>
                <w:rFonts w:ascii="Arial" w:hAnsi="Arial" w:cs="Arial"/>
                <w:color w:val="000000"/>
                <w:sz w:val="18"/>
                <w:szCs w:val="18"/>
              </w:rPr>
              <w:t>abafamento, fazendo com que o gás de dióxido de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83D02">
              <w:rPr>
                <w:rFonts w:ascii="Arial" w:hAnsi="Arial" w:cs="Arial"/>
                <w:color w:val="000000"/>
                <w:sz w:val="18"/>
                <w:szCs w:val="18"/>
              </w:rPr>
              <w:t>carbono (co2) seja expelido e, assim, reduzindo 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83D02">
              <w:rPr>
                <w:rFonts w:ascii="Arial" w:hAnsi="Arial" w:cs="Arial"/>
                <w:color w:val="000000"/>
                <w:sz w:val="18"/>
                <w:szCs w:val="18"/>
              </w:rPr>
              <w:t>concentração de oxigênio no ar; com placa de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83D02">
              <w:rPr>
                <w:rFonts w:ascii="Arial" w:hAnsi="Arial" w:cs="Arial"/>
                <w:color w:val="000000"/>
                <w:sz w:val="18"/>
                <w:szCs w:val="18"/>
              </w:rPr>
              <w:t>sinalização e suporte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C2EF" w14:textId="77777777" w:rsidR="004B6563" w:rsidRPr="0093068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2364" w14:textId="77777777" w:rsid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81A1" w14:textId="14173735" w:rsid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D035" w14:textId="5D9036E1" w:rsidR="004B6563" w:rsidRP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6563">
              <w:rPr>
                <w:rFonts w:ascii="Arial" w:hAnsi="Arial" w:cs="Arial"/>
                <w:sz w:val="18"/>
                <w:szCs w:val="18"/>
              </w:rPr>
              <w:t>R$ 328,77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6F79" w14:textId="00963859" w:rsidR="004B6563" w:rsidRP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6563">
              <w:rPr>
                <w:rFonts w:ascii="Arial" w:hAnsi="Arial" w:cs="Arial"/>
                <w:sz w:val="18"/>
                <w:szCs w:val="18"/>
              </w:rPr>
              <w:t>R$ 26.301,60</w:t>
            </w:r>
          </w:p>
        </w:tc>
      </w:tr>
      <w:tr w:rsidR="004B6563" w:rsidRPr="00930683" w14:paraId="1D420D8F" w14:textId="77777777" w:rsidTr="00F03D9F">
        <w:trPr>
          <w:trHeight w:val="70"/>
        </w:trPr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1185E" w14:textId="77777777" w:rsidR="004B6563" w:rsidRDefault="004B6563" w:rsidP="004B6563">
            <w:pPr>
              <w:ind w:left="6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8466" w14:textId="77777777" w:rsidR="004B6563" w:rsidRPr="00485AD5" w:rsidRDefault="004B6563" w:rsidP="00F9082A">
            <w:pPr>
              <w:pStyle w:val="PargrafodaLista"/>
              <w:numPr>
                <w:ilvl w:val="0"/>
                <w:numId w:val="17"/>
              </w:numPr>
              <w:spacing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9A14" w14:textId="77777777" w:rsidR="004B6563" w:rsidRPr="00483D02" w:rsidRDefault="004B6563" w:rsidP="004B6563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3D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LOCACAO DE EXTINTOR ABC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83D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KG</w:t>
            </w:r>
          </w:p>
          <w:p w14:paraId="2E6EADA9" w14:textId="77777777" w:rsidR="004B6563" w:rsidRPr="00483D02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D02">
              <w:rPr>
                <w:rFonts w:ascii="Arial" w:hAnsi="Arial" w:cs="Arial"/>
                <w:color w:val="000000"/>
                <w:sz w:val="18"/>
                <w:szCs w:val="18"/>
              </w:rPr>
              <w:t>para prevenir princípios de incêndios classes 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83D02">
              <w:rPr>
                <w:rFonts w:ascii="Arial" w:hAnsi="Arial" w:cs="Arial"/>
                <w:color w:val="000000"/>
                <w:sz w:val="18"/>
                <w:szCs w:val="18"/>
              </w:rPr>
              <w:t>(resíduos sólidos), classe b (líquidos inflamáveis)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83D02">
              <w:rPr>
                <w:rFonts w:ascii="Arial" w:hAnsi="Arial" w:cs="Arial"/>
                <w:color w:val="000000"/>
                <w:sz w:val="18"/>
                <w:szCs w:val="18"/>
              </w:rPr>
              <w:t>e classe c (equipamentos elétricos) com placa de</w:t>
            </w:r>
          </w:p>
          <w:p w14:paraId="4EC09EF0" w14:textId="77777777" w:rsidR="004B6563" w:rsidRDefault="004B6563" w:rsidP="004B6563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83D02">
              <w:rPr>
                <w:rFonts w:ascii="Arial" w:hAnsi="Arial" w:cs="Arial"/>
                <w:color w:val="000000"/>
                <w:sz w:val="18"/>
                <w:szCs w:val="18"/>
              </w:rPr>
              <w:t>sinalização e suporte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50E40403" w14:textId="305BD9D5" w:rsidR="004B6563" w:rsidRPr="00483D02" w:rsidRDefault="004B6563" w:rsidP="004B6563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C174" w14:textId="39411AE8" w:rsid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C5B3A" w14:textId="11B20B41" w:rsid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4A2F9" w14:textId="76666F56" w:rsid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21AB" w14:textId="1DFC634F" w:rsidR="004B6563" w:rsidRP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6563">
              <w:rPr>
                <w:rFonts w:ascii="Arial" w:hAnsi="Arial" w:cs="Arial"/>
                <w:sz w:val="18"/>
                <w:szCs w:val="18"/>
              </w:rPr>
              <w:t>R$ 287,47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76A9" w14:textId="767A9148" w:rsidR="004B6563" w:rsidRP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6563">
              <w:rPr>
                <w:rFonts w:ascii="Arial" w:hAnsi="Arial" w:cs="Arial"/>
                <w:sz w:val="18"/>
                <w:szCs w:val="18"/>
              </w:rPr>
              <w:t>R$ 22.997,60</w:t>
            </w:r>
          </w:p>
        </w:tc>
      </w:tr>
      <w:tr w:rsidR="004B6563" w:rsidRPr="00930683" w14:paraId="64BE1C7B" w14:textId="77777777" w:rsidTr="004B6563">
        <w:trPr>
          <w:trHeight w:val="70"/>
        </w:trPr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E420E" w14:textId="77777777" w:rsidR="004B6563" w:rsidRDefault="004B6563" w:rsidP="004B6563">
            <w:pPr>
              <w:ind w:left="68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1B74" w14:textId="77777777" w:rsidR="004B6563" w:rsidRPr="00485AD5" w:rsidRDefault="004B6563" w:rsidP="00F9082A">
            <w:pPr>
              <w:pStyle w:val="PargrafodaLista"/>
              <w:numPr>
                <w:ilvl w:val="0"/>
                <w:numId w:val="17"/>
              </w:numPr>
              <w:spacing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1650A" w14:textId="77777777" w:rsidR="004B6563" w:rsidRPr="00483D02" w:rsidRDefault="004B6563" w:rsidP="004B6563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3D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LOCACAO DE EXTINTOR CO2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 w:rsidRPr="00483D0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KG</w:t>
            </w:r>
          </w:p>
          <w:p w14:paraId="2B5F2176" w14:textId="681E2B70" w:rsidR="004B6563" w:rsidRPr="00483D02" w:rsidRDefault="004B6563" w:rsidP="004B6563">
            <w:pPr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83D02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extintor de co2 para combate a incêndio com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83D02">
              <w:rPr>
                <w:rFonts w:ascii="Arial" w:hAnsi="Arial" w:cs="Arial"/>
                <w:color w:val="000000"/>
                <w:sz w:val="18"/>
                <w:szCs w:val="18"/>
              </w:rPr>
              <w:t>abafamento, fazendo com que o gás de dióxido de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83D02">
              <w:rPr>
                <w:rFonts w:ascii="Arial" w:hAnsi="Arial" w:cs="Arial"/>
                <w:color w:val="000000"/>
                <w:sz w:val="18"/>
                <w:szCs w:val="18"/>
              </w:rPr>
              <w:t>carbono (co2) seja expelido e, assim, reduzindo 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83D02">
              <w:rPr>
                <w:rFonts w:ascii="Arial" w:hAnsi="Arial" w:cs="Arial"/>
                <w:color w:val="000000"/>
                <w:sz w:val="18"/>
                <w:szCs w:val="18"/>
              </w:rPr>
              <w:t>concentração de oxigênio no ar; com placa de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83D02">
              <w:rPr>
                <w:rFonts w:ascii="Arial" w:hAnsi="Arial" w:cs="Arial"/>
                <w:color w:val="000000"/>
                <w:sz w:val="18"/>
                <w:szCs w:val="18"/>
              </w:rPr>
              <w:t>sinalização e suporte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6A21" w14:textId="52CA3552" w:rsid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4405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B7204" w14:textId="326C6707" w:rsid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Diária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F160" w14:textId="03B94207" w:rsid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B541" w14:textId="0541017F" w:rsidR="004B6563" w:rsidRP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B6563">
              <w:rPr>
                <w:rFonts w:ascii="Arial" w:hAnsi="Arial" w:cs="Arial"/>
                <w:sz w:val="20"/>
                <w:szCs w:val="20"/>
              </w:rPr>
              <w:t>R$ 280,31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78675" w14:textId="29E32A99" w:rsidR="004B6563" w:rsidRP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6563">
              <w:rPr>
                <w:rFonts w:ascii="Arial" w:hAnsi="Arial" w:cs="Arial"/>
                <w:sz w:val="18"/>
                <w:szCs w:val="18"/>
              </w:rPr>
              <w:t>R$ 22.424,80</w:t>
            </w:r>
          </w:p>
        </w:tc>
      </w:tr>
      <w:tr w:rsidR="004B6563" w:rsidRPr="00930683" w14:paraId="50ACE853" w14:textId="77777777" w:rsidTr="004B6563">
        <w:trPr>
          <w:trHeight w:val="70"/>
        </w:trPr>
        <w:tc>
          <w:tcPr>
            <w:tcW w:w="808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73E5" w14:textId="3440389B" w:rsidR="004B6563" w:rsidRDefault="004B6563" w:rsidP="004B656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D6AE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AB1A" w14:textId="1EC87478" w:rsidR="004B6563" w:rsidRPr="004B6563" w:rsidRDefault="004B6563" w:rsidP="004B656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78F9">
              <w:rPr>
                <w:rFonts w:ascii="Arial" w:hAnsi="Arial" w:cs="Arial"/>
                <w:b/>
                <w:bCs/>
                <w:sz w:val="20"/>
                <w:szCs w:val="20"/>
              </w:rPr>
              <w:t>R$ 100.457,60</w:t>
            </w:r>
          </w:p>
        </w:tc>
      </w:tr>
    </w:tbl>
    <w:p w14:paraId="3DB84CFA" w14:textId="586FF40D" w:rsidR="000822F7" w:rsidRDefault="000822F7" w:rsidP="000822F7">
      <w:pPr>
        <w:rPr>
          <w:sz w:val="20"/>
          <w:szCs w:val="20"/>
        </w:rPr>
      </w:pPr>
    </w:p>
    <w:p w14:paraId="1DB68287" w14:textId="77777777" w:rsidR="000822F7" w:rsidRDefault="000822F7" w:rsidP="000822F7">
      <w:pPr>
        <w:rPr>
          <w:rFonts w:ascii="Arial" w:eastAsia="Arial" w:hAnsi="Arial" w:cs="Arial"/>
          <w:sz w:val="20"/>
          <w:szCs w:val="20"/>
        </w:rPr>
      </w:pPr>
    </w:p>
    <w:p w14:paraId="626DFA38" w14:textId="77777777" w:rsidR="000822F7" w:rsidRDefault="000822F7" w:rsidP="000822F7">
      <w:pPr>
        <w:rPr>
          <w:rFonts w:ascii="Arial" w:eastAsia="Arial" w:hAnsi="Arial" w:cs="Arial"/>
          <w:sz w:val="20"/>
          <w:szCs w:val="20"/>
        </w:rPr>
      </w:pPr>
    </w:p>
    <w:tbl>
      <w:tblPr>
        <w:tblW w:w="10774" w:type="dxa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5"/>
        <w:gridCol w:w="4037"/>
        <w:gridCol w:w="1740"/>
        <w:gridCol w:w="1091"/>
        <w:gridCol w:w="677"/>
        <w:gridCol w:w="1176"/>
        <w:gridCol w:w="1348"/>
      </w:tblGrid>
      <w:tr w:rsidR="000822F7" w14:paraId="27B9CD3F" w14:textId="77777777" w:rsidTr="0068404F">
        <w:trPr>
          <w:trHeight w:val="36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302529A9" w14:textId="77777777" w:rsidR="000822F7" w:rsidRPr="006B2DD8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2DD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1CBC00C7" w14:textId="77777777" w:rsidR="000822F7" w:rsidRPr="00E64157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6415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ESPECIFICAÇÕES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73769799" w14:textId="77777777" w:rsidR="000822F7" w:rsidRPr="006339EA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6339EA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CATMAT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/CATSER</w:t>
            </w:r>
          </w:p>
          <w:p w14:paraId="27A2C976" w14:textId="77777777" w:rsidR="000822F7" w:rsidRPr="006339EA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F97D18">
              <w:rPr>
                <w:rFonts w:ascii="Arial" w:hAnsi="Arial" w:cs="Arial"/>
                <w:b/>
                <w:bCs/>
                <w:color w:val="000000"/>
                <w:sz w:val="10"/>
                <w:szCs w:val="10"/>
              </w:rPr>
              <w:t>(CATÁLOGO.COMPRAS.GOV.BR)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2B177787" w14:textId="77777777" w:rsidR="000822F7" w:rsidRPr="00E64157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6415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UNIDADE</w:t>
            </w:r>
          </w:p>
        </w:tc>
        <w:tc>
          <w:tcPr>
            <w:tcW w:w="6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3E5150B5" w14:textId="77777777" w:rsidR="000822F7" w:rsidRPr="00E64157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 w:rsidRPr="00E64157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QUANT.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5092015A" w14:textId="77777777" w:rsidR="000822F7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  VALOR MÁXIMO ACEITÁVEL  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0C4AAC1F" w14:textId="77777777" w:rsidR="000822F7" w:rsidRDefault="000822F7" w:rsidP="0068404F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 xml:space="preserve">VALOR TOTAL </w:t>
            </w:r>
          </w:p>
        </w:tc>
      </w:tr>
      <w:tr w:rsidR="007330CF" w:rsidRPr="004B6563" w14:paraId="3535DD7B" w14:textId="77777777" w:rsidTr="0068404F">
        <w:trPr>
          <w:trHeight w:val="7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B544" w14:textId="77777777" w:rsidR="007330CF" w:rsidRPr="00485AD5" w:rsidRDefault="007330CF" w:rsidP="00F9082A">
            <w:pPr>
              <w:pStyle w:val="PargrafodaLista"/>
              <w:numPr>
                <w:ilvl w:val="0"/>
                <w:numId w:val="17"/>
              </w:numPr>
              <w:spacing w:after="160"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DC135" w14:textId="77777777" w:rsidR="007330CF" w:rsidRPr="00196188" w:rsidRDefault="007330CF" w:rsidP="007330CF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6188">
              <w:rPr>
                <w:rFonts w:ascii="Arial" w:hAnsi="Arial" w:cs="Arial"/>
                <w:b/>
                <w:bCs/>
                <w:sz w:val="18"/>
                <w:szCs w:val="18"/>
              </w:rPr>
              <w:t>RÁDIO COMUNICADORES (</w:t>
            </w:r>
            <w:proofErr w:type="spellStart"/>
            <w:r w:rsidRPr="00196188">
              <w:rPr>
                <w:rFonts w:ascii="Arial" w:hAnsi="Arial" w:cs="Arial"/>
                <w:b/>
                <w:bCs/>
                <w:sz w:val="18"/>
                <w:szCs w:val="18"/>
              </w:rPr>
              <w:t>walk</w:t>
            </w:r>
            <w:proofErr w:type="spellEnd"/>
            <w:r w:rsidRPr="0019618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196188">
              <w:rPr>
                <w:rFonts w:ascii="Arial" w:hAnsi="Arial" w:cs="Arial"/>
                <w:b/>
                <w:bCs/>
                <w:sz w:val="18"/>
                <w:szCs w:val="18"/>
              </w:rPr>
              <w:t>talk</w:t>
            </w:r>
            <w:proofErr w:type="spellEnd"/>
            <w:r w:rsidRPr="00196188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  <w:p w14:paraId="34F9B704" w14:textId="77777777" w:rsidR="007330CF" w:rsidRPr="00196188" w:rsidRDefault="007330CF" w:rsidP="007330CF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6188">
              <w:rPr>
                <w:rFonts w:ascii="Arial" w:hAnsi="Arial" w:cs="Arial"/>
                <w:b/>
                <w:bCs/>
                <w:sz w:val="18"/>
                <w:szCs w:val="18"/>
              </w:rPr>
              <w:t>Especificações mínimas:</w:t>
            </w:r>
          </w:p>
          <w:p w14:paraId="6AEEE719" w14:textId="77777777" w:rsidR="007330CF" w:rsidRPr="00485AD5" w:rsidRDefault="007330CF" w:rsidP="007330C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6188">
              <w:rPr>
                <w:rFonts w:ascii="Arial" w:hAnsi="Arial" w:cs="Arial"/>
                <w:sz w:val="18"/>
                <w:szCs w:val="18"/>
              </w:rPr>
              <w:t>16 Canais; Faixa de UHF; Carregador Incluso 110v/220v (Bivolt); Entradas MIC e SP; Frequência: 400-470MHz; Bateria: 1500mAh e 3,7 V; Potência: 5W; Rádio Comunicador Walk Talk; Bateria; Fonte do Carregador; Antenas; Alças de Pulsos; Clipe de cinto; Fone de ouvido;</w:t>
            </w:r>
            <w:r w:rsidRPr="00196188">
              <w:rPr>
                <w:rFonts w:ascii="Arial" w:hAnsi="Arial" w:cs="Arial"/>
                <w:sz w:val="18"/>
                <w:szCs w:val="18"/>
              </w:rPr>
              <w:br/>
            </w:r>
            <w:r w:rsidRPr="00196188">
              <w:rPr>
                <w:rFonts w:ascii="Arial" w:hAnsi="Arial" w:cs="Arial"/>
                <w:sz w:val="18"/>
                <w:szCs w:val="18"/>
              </w:rPr>
              <w:br/>
              <w:t xml:space="preserve">Modelo de referência: </w:t>
            </w:r>
            <w:proofErr w:type="spellStart"/>
            <w:r w:rsidRPr="00196188">
              <w:rPr>
                <w:rFonts w:ascii="Arial" w:hAnsi="Arial" w:cs="Arial"/>
                <w:sz w:val="18"/>
                <w:szCs w:val="18"/>
              </w:rPr>
              <w:t>Baofeng</w:t>
            </w:r>
            <w:proofErr w:type="spellEnd"/>
            <w:r w:rsidRPr="00196188">
              <w:rPr>
                <w:rFonts w:ascii="Arial" w:hAnsi="Arial" w:cs="Arial"/>
                <w:sz w:val="18"/>
                <w:szCs w:val="18"/>
              </w:rPr>
              <w:t xml:space="preserve"> 777s.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9155" w14:textId="77777777" w:rsidR="007330CF" w:rsidRPr="00930683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56140">
              <w:rPr>
                <w:rFonts w:ascii="Arial" w:hAnsi="Arial" w:cs="Arial"/>
                <w:color w:val="000000" w:themeColor="text1"/>
                <w:sz w:val="18"/>
                <w:szCs w:val="18"/>
              </w:rPr>
              <w:t>21750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84F69" w14:textId="77777777" w:rsidR="007330CF" w:rsidRPr="00930683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96188">
              <w:rPr>
                <w:rFonts w:ascii="Arial" w:hAnsi="Arial" w:cs="Arial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2757" w14:textId="10784F11" w:rsidR="007330CF" w:rsidRPr="004B6563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6563">
              <w:rPr>
                <w:rFonts w:ascii="Arial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1749" w14:textId="4BB03216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R$ 87,45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2DD4" w14:textId="25A411BC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R$ 13.117,50</w:t>
            </w:r>
          </w:p>
        </w:tc>
      </w:tr>
      <w:tr w:rsidR="007330CF" w:rsidRPr="004B6563" w14:paraId="66E9B739" w14:textId="77777777" w:rsidTr="0068404F">
        <w:trPr>
          <w:trHeight w:val="7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8BC0" w14:textId="77777777" w:rsidR="007330CF" w:rsidRPr="00485AD5" w:rsidRDefault="007330CF" w:rsidP="00F9082A">
            <w:pPr>
              <w:pStyle w:val="PargrafodaLista"/>
              <w:numPr>
                <w:ilvl w:val="0"/>
                <w:numId w:val="17"/>
              </w:numPr>
              <w:spacing w:after="160"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43D50" w14:textId="77777777" w:rsidR="007330CF" w:rsidRPr="00196188" w:rsidRDefault="007330CF" w:rsidP="007330CF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6188">
              <w:rPr>
                <w:rFonts w:ascii="Arial" w:hAnsi="Arial" w:cs="Arial"/>
                <w:b/>
                <w:bCs/>
                <w:sz w:val="18"/>
                <w:szCs w:val="18"/>
              </w:rPr>
              <w:t>EQUIPE DE LIMPEZA:</w:t>
            </w:r>
            <w:r w:rsidRPr="00196188">
              <w:rPr>
                <w:rFonts w:ascii="Arial" w:hAnsi="Arial" w:cs="Arial"/>
                <w:sz w:val="18"/>
                <w:szCs w:val="18"/>
              </w:rPr>
              <w:t xml:space="preserve"> Prestação de serviços de limpeza, asseio e conservação durante o evento, com fornecimento de todos os materiais, equipamentos e insumos necessários para atender um público estimado de 5.000 pessoas, e disponibilização de uma equipe composta por 1 supervisor e em torno de 7 colaboradores, uniformizados e identificados, que atuarão em todas as áreas do evento, incluindo áreas de circulação, sanitários, áreas de alimentação e áreas de palco, garantindo a higienização contínua e a manutenção da limpeza conforme os padrões de qualidade estabelecidos, com todos os produtos de limpeza utilizados em conformidade com as normas de segurança e saúde vigentes e assegurando a reposição imediata de qualquer colaborador ausente.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E395" w14:textId="77777777" w:rsidR="007330CF" w:rsidRPr="00F56140" w:rsidRDefault="007330CF" w:rsidP="007330C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25194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837A" w14:textId="77777777" w:rsidR="007330CF" w:rsidRPr="00196188" w:rsidRDefault="007330CF" w:rsidP="00733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BA993" w14:textId="4B11E029" w:rsidR="007330CF" w:rsidRPr="004B6563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6563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4677" w14:textId="69B2201F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 xml:space="preserve">R$ 5.964,38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D29CF" w14:textId="6C80E369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R$ 143.145,12</w:t>
            </w:r>
          </w:p>
        </w:tc>
      </w:tr>
      <w:tr w:rsidR="007330CF" w:rsidRPr="004B6563" w14:paraId="7BE3FF48" w14:textId="77777777" w:rsidTr="0068404F">
        <w:trPr>
          <w:trHeight w:val="7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FB6C" w14:textId="77777777" w:rsidR="007330CF" w:rsidRPr="00485AD5" w:rsidRDefault="007330CF" w:rsidP="00F9082A">
            <w:pPr>
              <w:pStyle w:val="PargrafodaLista"/>
              <w:numPr>
                <w:ilvl w:val="0"/>
                <w:numId w:val="17"/>
              </w:numPr>
              <w:spacing w:after="160"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1F6D" w14:textId="77777777" w:rsidR="007330CF" w:rsidRPr="00196188" w:rsidRDefault="007330CF" w:rsidP="007330CF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EQUIPE DE APOIO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22A1A">
              <w:rPr>
                <w:rFonts w:ascii="Arial" w:hAnsi="Arial" w:cs="Arial"/>
                <w:b/>
                <w:bCs/>
                <w:sz w:val="18"/>
                <w:szCs w:val="18"/>
              </w:rPr>
              <w:t>LOGÍSTICO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 com integrantes em número variado, conforme a necessidade de cada evento, todos devidamente uniformizados, os quais devem atuar munidos de rádio de comunicação, crachá de identificação, e detector de metal em caso de necessidade do evento, convenientemente preparados para um bom relacionamento com o público, controlar a Entrada e a Saída de Pessoas no acesso ao local de eventos; prestar serviços de orientação social, subsidiar com informações o trabalho policial inerente à segurança pública.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4D1F" w14:textId="77777777" w:rsidR="007330CF" w:rsidRDefault="007330CF" w:rsidP="007330C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17981">
              <w:rPr>
                <w:rFonts w:ascii="Arial" w:hAnsi="Arial" w:cs="Arial"/>
                <w:sz w:val="18"/>
                <w:szCs w:val="18"/>
              </w:rPr>
              <w:t>5380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84C4" w14:textId="77777777" w:rsidR="007330CF" w:rsidRDefault="007330CF" w:rsidP="00733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Diárias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B1943" w14:textId="698A9417" w:rsidR="007330CF" w:rsidRPr="004B6563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6563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F2CF" w14:textId="6BA68CD2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R$ 433,72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D660" w14:textId="02821F99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R$ 303.604,00</w:t>
            </w:r>
          </w:p>
        </w:tc>
      </w:tr>
      <w:tr w:rsidR="007330CF" w:rsidRPr="004B6563" w14:paraId="18329E52" w14:textId="77777777" w:rsidTr="0068404F">
        <w:trPr>
          <w:trHeight w:val="7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6843" w14:textId="77777777" w:rsidR="007330CF" w:rsidRPr="00485AD5" w:rsidRDefault="007330CF" w:rsidP="00F9082A">
            <w:pPr>
              <w:pStyle w:val="PargrafodaLista"/>
              <w:numPr>
                <w:ilvl w:val="0"/>
                <w:numId w:val="17"/>
              </w:numPr>
              <w:spacing w:after="160"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DBCF6" w14:textId="77777777" w:rsidR="007330CF" w:rsidRPr="007456DE" w:rsidRDefault="007330CF" w:rsidP="007330CF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CURADOR</w:t>
            </w:r>
            <w:r w:rsidRPr="007456DE">
              <w:rPr>
                <w:rFonts w:ascii="Arial" w:hAnsi="Arial" w:cs="Arial"/>
                <w:sz w:val="18"/>
                <w:szCs w:val="18"/>
              </w:rPr>
              <w:t xml:space="preserve"> - comissário de exposições ou conservador de arte. Pessoa responsável pela montagem e supervisão da galeria dos artesãos e da Feira de artesanato do Arte em Serra do vento. Além de ser também o responsável pela </w:t>
            </w:r>
            <w:r w:rsidRPr="007456DE">
              <w:rPr>
                <w:rFonts w:ascii="Arial" w:hAnsi="Arial" w:cs="Arial"/>
                <w:sz w:val="18"/>
                <w:szCs w:val="18"/>
              </w:rPr>
              <w:lastRenderedPageBreak/>
              <w:t>edição de um relatório com o nome e histórico do artesão e das peças comercializadas durante o evento. Profissional de qualquer área com certificado de produtor cultural emitido pelo governo estadual ou federal.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157D" w14:textId="77777777" w:rsidR="007330CF" w:rsidRPr="00117981" w:rsidRDefault="007330CF" w:rsidP="00733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6140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12610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3A5E" w14:textId="77777777" w:rsidR="007330CF" w:rsidRPr="004272EE" w:rsidRDefault="007330CF" w:rsidP="00733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1FD0" w14:textId="25A7A337" w:rsidR="007330CF" w:rsidRPr="004B6563" w:rsidRDefault="007330CF" w:rsidP="00733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656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251C" w14:textId="698F7528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R$ 8.396,89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8601" w14:textId="5840070C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R$ 50.381,34</w:t>
            </w:r>
          </w:p>
        </w:tc>
      </w:tr>
      <w:tr w:rsidR="007330CF" w:rsidRPr="004B6563" w14:paraId="1B82EF48" w14:textId="77777777" w:rsidTr="0068404F">
        <w:trPr>
          <w:trHeight w:val="7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6DFA" w14:textId="77777777" w:rsidR="007330CF" w:rsidRPr="00485AD5" w:rsidRDefault="007330CF" w:rsidP="00F9082A">
            <w:pPr>
              <w:pStyle w:val="PargrafodaLista"/>
              <w:numPr>
                <w:ilvl w:val="0"/>
                <w:numId w:val="17"/>
              </w:numPr>
              <w:spacing w:after="160"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06E1" w14:textId="77777777" w:rsidR="007330CF" w:rsidRPr="007456DE" w:rsidRDefault="007330CF" w:rsidP="007330CF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56DE">
              <w:rPr>
                <w:rFonts w:ascii="Arial" w:hAnsi="Arial" w:cs="Arial"/>
                <w:b/>
                <w:bCs/>
                <w:sz w:val="18"/>
                <w:szCs w:val="18"/>
              </w:rPr>
              <w:t>PRODUTOR GERAL:</w:t>
            </w:r>
          </w:p>
          <w:p w14:paraId="30ECD7A1" w14:textId="77777777" w:rsidR="007330CF" w:rsidRPr="007456DE" w:rsidRDefault="007330CF" w:rsidP="007330CF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456DE">
              <w:rPr>
                <w:rFonts w:ascii="Arial" w:hAnsi="Arial" w:cs="Arial"/>
                <w:sz w:val="18"/>
                <w:szCs w:val="18"/>
              </w:rPr>
              <w:t>Profissional, com experiência, capacitado para planejar e organizar o evento, em conjunto com a equipe técnica da Fundação Cultural, fazendo-se presente durante a realização, desde a fase inicial até o momento de finalização do evento.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918ED" w14:textId="77777777" w:rsidR="007330CF" w:rsidRPr="00F56140" w:rsidRDefault="007330CF" w:rsidP="007330C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D811DC">
              <w:rPr>
                <w:rFonts w:ascii="Arial" w:hAnsi="Arial" w:cs="Arial"/>
                <w:color w:val="000000" w:themeColor="text1"/>
                <w:sz w:val="18"/>
                <w:szCs w:val="18"/>
              </w:rPr>
              <w:t>12610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02FB" w14:textId="77777777" w:rsidR="007330CF" w:rsidRPr="004272EE" w:rsidRDefault="007330CF" w:rsidP="00733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72EE">
              <w:rPr>
                <w:rFonts w:ascii="Arial" w:hAnsi="Arial" w:cs="Arial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2A94" w14:textId="05C0D81F" w:rsidR="007330CF" w:rsidRPr="004B6563" w:rsidRDefault="007330CF" w:rsidP="00733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6563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4FF9" w14:textId="64B1E0BD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R$ 5.964,75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E5FE" w14:textId="1D17FD74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R$ 119.295,00</w:t>
            </w:r>
          </w:p>
        </w:tc>
      </w:tr>
      <w:tr w:rsidR="007330CF" w:rsidRPr="004B6563" w14:paraId="24C98A15" w14:textId="77777777" w:rsidTr="0068404F">
        <w:trPr>
          <w:trHeight w:val="7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64DE" w14:textId="77777777" w:rsidR="007330CF" w:rsidRPr="00485AD5" w:rsidRDefault="007330CF" w:rsidP="00F9082A">
            <w:pPr>
              <w:pStyle w:val="PargrafodaLista"/>
              <w:numPr>
                <w:ilvl w:val="0"/>
                <w:numId w:val="17"/>
              </w:numPr>
              <w:spacing w:after="160"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459C" w14:textId="77777777" w:rsidR="007330CF" w:rsidRPr="007456DE" w:rsidRDefault="007330CF" w:rsidP="007330CF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LOCUTOR - </w:t>
            </w:r>
            <w:r w:rsidRPr="001A3118">
              <w:rPr>
                <w:rFonts w:ascii="Arial" w:hAnsi="Arial" w:cs="Arial"/>
                <w:sz w:val="18"/>
                <w:szCs w:val="18"/>
              </w:rPr>
              <w:t>locução em eventos destinados a divulgações de publicidades institucionais e cerimoniais, a serem realizadas na sede e demais localidades deste município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248C" w14:textId="77777777" w:rsidR="007330CF" w:rsidRPr="00D811DC" w:rsidRDefault="007330CF" w:rsidP="007330C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22A1A">
              <w:rPr>
                <w:rFonts w:ascii="Arial" w:hAnsi="Arial" w:cs="Arial"/>
                <w:sz w:val="18"/>
                <w:szCs w:val="18"/>
              </w:rPr>
              <w:t>12955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9F583" w14:textId="77777777" w:rsidR="007330CF" w:rsidRPr="004272EE" w:rsidRDefault="007330CF" w:rsidP="00733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C76BB" w14:textId="45E030C9" w:rsidR="007330CF" w:rsidRPr="004B6563" w:rsidRDefault="007330CF" w:rsidP="00733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6563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E376" w14:textId="3C2AEC71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R$ 7.959,75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05B4" w14:textId="6343C920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R$ 127.356,00</w:t>
            </w:r>
          </w:p>
        </w:tc>
      </w:tr>
      <w:tr w:rsidR="007330CF" w:rsidRPr="004B6563" w14:paraId="1D78393E" w14:textId="77777777" w:rsidTr="0068404F">
        <w:trPr>
          <w:trHeight w:val="7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0A3D" w14:textId="77777777" w:rsidR="007330CF" w:rsidRPr="00485AD5" w:rsidRDefault="007330CF" w:rsidP="00F9082A">
            <w:pPr>
              <w:pStyle w:val="PargrafodaLista"/>
              <w:numPr>
                <w:ilvl w:val="0"/>
                <w:numId w:val="17"/>
              </w:numPr>
              <w:spacing w:after="160"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04F74" w14:textId="77777777" w:rsidR="007330CF" w:rsidRDefault="007330CF" w:rsidP="007330CF">
            <w:pPr>
              <w:spacing w:before="120"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C77F0">
              <w:rPr>
                <w:rFonts w:ascii="Arial" w:hAnsi="Arial" w:cs="Arial"/>
                <w:b/>
                <w:bCs/>
                <w:sz w:val="18"/>
                <w:szCs w:val="18"/>
              </w:rPr>
              <w:t>EQUIPE DE VÍDEO</w:t>
            </w:r>
            <w:r w:rsidRPr="007C77F0">
              <w:rPr>
                <w:rFonts w:ascii="Arial" w:hAnsi="Arial" w:cs="Arial"/>
                <w:sz w:val="18"/>
                <w:szCs w:val="18"/>
              </w:rPr>
              <w:t xml:space="preserve"> – Serviço especializado em filmagem, gravação e edição de vídeo em evento, com imagens em full </w:t>
            </w:r>
            <w:proofErr w:type="spellStart"/>
            <w:r w:rsidRPr="007C77F0">
              <w:rPr>
                <w:rFonts w:ascii="Arial" w:hAnsi="Arial" w:cs="Arial"/>
                <w:sz w:val="18"/>
                <w:szCs w:val="18"/>
              </w:rPr>
              <w:t>hd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ou 4k</w:t>
            </w:r>
            <w:r w:rsidRPr="007C77F0">
              <w:rPr>
                <w:rFonts w:ascii="Arial" w:hAnsi="Arial" w:cs="Arial"/>
                <w:sz w:val="18"/>
                <w:szCs w:val="18"/>
              </w:rPr>
              <w:t xml:space="preserve"> (alta definição), 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7C77F0">
              <w:rPr>
                <w:rFonts w:ascii="Arial" w:hAnsi="Arial" w:cs="Arial"/>
                <w:sz w:val="18"/>
                <w:szCs w:val="18"/>
              </w:rPr>
              <w:t>âmeras</w:t>
            </w:r>
            <w:r>
              <w:rPr>
                <w:rFonts w:ascii="Arial" w:hAnsi="Arial" w:cs="Arial"/>
                <w:sz w:val="18"/>
                <w:szCs w:val="18"/>
              </w:rPr>
              <w:t>, Drones</w:t>
            </w:r>
            <w:r w:rsidRPr="007C77F0">
              <w:rPr>
                <w:rFonts w:ascii="Arial" w:hAnsi="Arial" w:cs="Arial"/>
                <w:sz w:val="18"/>
                <w:szCs w:val="18"/>
              </w:rPr>
              <w:t xml:space="preserve"> e equipamentos profissionais necessários para filmar o evento em tempo integral. deverá entregar o material em arquivo digital contendo as gravações em inteiro teor (sem cortes) e outro editado, com trilha sonora, identificação do evento e do órgão/entidade solicitante na capa. a contratação deste serviço tem a finalidade de registrar o evento como memória institucional e prestação de contas, assegurando a preservação e documentação detalhada das atividades realizadas.</w:t>
            </w:r>
          </w:p>
          <w:p w14:paraId="31D4F068" w14:textId="77777777" w:rsidR="007330CF" w:rsidRDefault="007330CF" w:rsidP="007330CF">
            <w:pPr>
              <w:spacing w:before="12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42DAF">
              <w:rPr>
                <w:rFonts w:ascii="Arial" w:hAnsi="Arial" w:cs="Arial"/>
                <w:b/>
                <w:bCs/>
                <w:sz w:val="18"/>
                <w:szCs w:val="18"/>
              </w:rPr>
              <w:t>A equipe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deve contar com:</w:t>
            </w:r>
          </w:p>
          <w:p w14:paraId="51178266" w14:textId="77777777" w:rsidR="007330CF" w:rsidRPr="00ED2DB8" w:rsidRDefault="007330CF" w:rsidP="007330CF">
            <w:pPr>
              <w:pStyle w:val="PargrafodaLista"/>
              <w:widowControl w:val="0"/>
              <w:numPr>
                <w:ilvl w:val="0"/>
                <w:numId w:val="32"/>
              </w:numPr>
              <w:spacing w:before="120" w:line="276" w:lineRule="auto"/>
              <w:contextualSpacing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 </w:t>
            </w:r>
            <w:r>
              <w:rPr>
                <w:rFonts w:ascii="Arial" w:hAnsi="Arial" w:cs="Arial"/>
                <w:sz w:val="18"/>
                <w:szCs w:val="18"/>
              </w:rPr>
              <w:t xml:space="preserve">(um) </w:t>
            </w:r>
            <w:r w:rsidRPr="00ED2DB8">
              <w:t>Assistente</w:t>
            </w:r>
            <w:r>
              <w:t xml:space="preserve"> </w:t>
            </w:r>
            <w:r w:rsidRPr="00ED2DB8">
              <w:t>de</w:t>
            </w:r>
            <w:r>
              <w:t xml:space="preserve"> </w:t>
            </w:r>
            <w:r w:rsidRPr="00ED2DB8">
              <w:t>produção</w:t>
            </w:r>
          </w:p>
          <w:p w14:paraId="0DF25AE0" w14:textId="77777777" w:rsidR="007330CF" w:rsidRPr="00ED2DB8" w:rsidRDefault="007330CF" w:rsidP="007330CF">
            <w:pPr>
              <w:pStyle w:val="PargrafodaLista"/>
              <w:widowControl w:val="0"/>
              <w:numPr>
                <w:ilvl w:val="0"/>
                <w:numId w:val="32"/>
              </w:numPr>
              <w:spacing w:before="120" w:line="276" w:lineRule="auto"/>
              <w:contextualSpacing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(um) Diretor</w:t>
            </w:r>
          </w:p>
          <w:p w14:paraId="2594F25B" w14:textId="77777777" w:rsidR="007330CF" w:rsidRPr="00ED2DB8" w:rsidRDefault="007330CF" w:rsidP="007330CF">
            <w:pPr>
              <w:pStyle w:val="PargrafodaLista"/>
              <w:widowControl w:val="0"/>
              <w:numPr>
                <w:ilvl w:val="0"/>
                <w:numId w:val="32"/>
              </w:numPr>
              <w:spacing w:before="120" w:line="276" w:lineRule="auto"/>
              <w:contextualSpacing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 </w:t>
            </w:r>
            <w:r>
              <w:rPr>
                <w:rFonts w:ascii="Arial" w:hAnsi="Arial" w:cs="Arial"/>
                <w:sz w:val="18"/>
                <w:szCs w:val="18"/>
              </w:rPr>
              <w:t xml:space="preserve">(um) </w:t>
            </w:r>
            <w:proofErr w:type="spellStart"/>
            <w:r w:rsidRPr="00ED2DB8">
              <w:rPr>
                <w:rFonts w:ascii="Arial" w:hAnsi="Arial" w:cs="Arial"/>
                <w:i/>
                <w:iCs/>
                <w:sz w:val="18"/>
                <w:szCs w:val="18"/>
              </w:rPr>
              <w:t>Filmmaker</w:t>
            </w:r>
            <w:proofErr w:type="spellEnd"/>
          </w:p>
          <w:p w14:paraId="5E2262A0" w14:textId="77777777" w:rsidR="007330CF" w:rsidRPr="00ED2DB8" w:rsidRDefault="007330CF" w:rsidP="007330CF">
            <w:pPr>
              <w:pStyle w:val="PargrafodaLista"/>
              <w:widowControl w:val="0"/>
              <w:numPr>
                <w:ilvl w:val="0"/>
                <w:numId w:val="32"/>
              </w:numPr>
              <w:spacing w:before="120" w:line="276" w:lineRule="auto"/>
              <w:contextualSpacing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(um) </w:t>
            </w:r>
            <w:r w:rsidRPr="00ED2DB8">
              <w:rPr>
                <w:rFonts w:ascii="Arial" w:hAnsi="Arial" w:cs="Arial"/>
                <w:sz w:val="18"/>
                <w:szCs w:val="18"/>
              </w:rPr>
              <w:t>Piloto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D2DB8">
              <w:rPr>
                <w:rFonts w:ascii="Arial" w:hAnsi="Arial" w:cs="Arial"/>
                <w:sz w:val="18"/>
                <w:szCs w:val="18"/>
              </w:rPr>
              <w:t>de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D2DB8">
              <w:rPr>
                <w:rFonts w:ascii="Arial" w:hAnsi="Arial" w:cs="Arial"/>
                <w:sz w:val="18"/>
                <w:szCs w:val="18"/>
              </w:rPr>
              <w:t>Drone</w:t>
            </w:r>
          </w:p>
          <w:p w14:paraId="682E7E99" w14:textId="77777777" w:rsidR="007330CF" w:rsidRPr="00ED2DB8" w:rsidRDefault="007330CF" w:rsidP="007330CF">
            <w:pPr>
              <w:pStyle w:val="PargrafodaLista"/>
              <w:widowControl w:val="0"/>
              <w:numPr>
                <w:ilvl w:val="0"/>
                <w:numId w:val="32"/>
              </w:numPr>
              <w:spacing w:before="120" w:line="276" w:lineRule="auto"/>
              <w:contextualSpacing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 </w:t>
            </w:r>
            <w:r>
              <w:rPr>
                <w:rFonts w:ascii="Arial" w:hAnsi="Arial" w:cs="Arial"/>
                <w:sz w:val="18"/>
                <w:szCs w:val="18"/>
              </w:rPr>
              <w:t>(um) Repórter</w:t>
            </w:r>
          </w:p>
          <w:p w14:paraId="6F6CB25B" w14:textId="5ABB91B1" w:rsidR="007330CF" w:rsidRPr="007456DE" w:rsidRDefault="007330CF" w:rsidP="007330CF">
            <w:pPr>
              <w:pStyle w:val="PargrafodaLista"/>
              <w:widowControl w:val="0"/>
              <w:numPr>
                <w:ilvl w:val="0"/>
                <w:numId w:val="32"/>
              </w:numPr>
              <w:spacing w:before="120" w:line="276" w:lineRule="auto"/>
              <w:contextualSpacing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 </w:t>
            </w:r>
            <w:r>
              <w:rPr>
                <w:rFonts w:ascii="Arial" w:hAnsi="Arial" w:cs="Arial"/>
                <w:sz w:val="18"/>
                <w:szCs w:val="18"/>
              </w:rPr>
              <w:t xml:space="preserve">(um) Fotógrafo 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31FD" w14:textId="77777777" w:rsidR="007330CF" w:rsidRPr="00D811DC" w:rsidRDefault="007330CF" w:rsidP="007330C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19658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8429" w14:textId="77777777" w:rsidR="007330CF" w:rsidRPr="004272EE" w:rsidRDefault="007330CF" w:rsidP="00733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272EE">
              <w:rPr>
                <w:rFonts w:ascii="Arial" w:hAnsi="Arial" w:cs="Arial"/>
                <w:sz w:val="18"/>
                <w:szCs w:val="18"/>
              </w:rPr>
              <w:t>Diária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FD25" w14:textId="70FAA571" w:rsidR="007330CF" w:rsidRPr="004B6563" w:rsidRDefault="007330CF" w:rsidP="00733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B6563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7625" w14:textId="069CCF9D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R$ 8.021,03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2D07" w14:textId="412451C0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R$ 64.168,24</w:t>
            </w:r>
          </w:p>
        </w:tc>
      </w:tr>
      <w:tr w:rsidR="007330CF" w:rsidRPr="004B6563" w14:paraId="0575B5A4" w14:textId="77777777" w:rsidTr="0068404F">
        <w:trPr>
          <w:trHeight w:val="223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AEE1" w14:textId="77777777" w:rsidR="007330CF" w:rsidRPr="00485AD5" w:rsidRDefault="007330CF" w:rsidP="00F9082A">
            <w:pPr>
              <w:pStyle w:val="PargrafodaLista"/>
              <w:numPr>
                <w:ilvl w:val="0"/>
                <w:numId w:val="17"/>
              </w:numPr>
              <w:spacing w:after="160"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9BFC9" w14:textId="77777777" w:rsidR="007330CF" w:rsidRPr="00196188" w:rsidRDefault="007330CF" w:rsidP="007330CF">
            <w:pPr>
              <w:spacing w:before="12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6188">
              <w:rPr>
                <w:rFonts w:ascii="Arial" w:hAnsi="Arial" w:cs="Arial"/>
                <w:b/>
                <w:bCs/>
                <w:sz w:val="18"/>
                <w:szCs w:val="18"/>
              </w:rPr>
              <w:t>CAMISA PERSONALIZADA -</w:t>
            </w:r>
            <w:r w:rsidRPr="00196188">
              <w:rPr>
                <w:rFonts w:ascii="Arial" w:hAnsi="Arial" w:cs="Arial"/>
                <w:sz w:val="18"/>
                <w:szCs w:val="18"/>
              </w:rPr>
              <w:t xml:space="preserve"> Camisa personalizada de alta qualidade em sublimação total ideal para todos os gêneros. Material: Puro Poliéster, Tipo: Malha, Modelo de Manga: Curta, Tipo de Gola: Redonda. Personalização</w:t>
            </w:r>
            <w:r>
              <w:rPr>
                <w:rFonts w:ascii="Arial" w:hAnsi="Arial" w:cs="Arial"/>
                <w:sz w:val="18"/>
                <w:szCs w:val="18"/>
              </w:rPr>
              <w:t xml:space="preserve"> e Cor</w:t>
            </w:r>
            <w:r w:rsidRPr="00196188">
              <w:rPr>
                <w:rFonts w:ascii="Arial" w:hAnsi="Arial" w:cs="Arial"/>
                <w:sz w:val="18"/>
                <w:szCs w:val="18"/>
              </w:rPr>
              <w:t xml:space="preserve"> conforme as especificações fornecidas pela secretaria organizadora do evento, visando garantir a identificação adequada e profissional dos participantes.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57E4" w14:textId="77777777" w:rsidR="007330CF" w:rsidRDefault="007330CF" w:rsidP="007330C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10030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B7F73" w14:textId="77777777" w:rsidR="007330CF" w:rsidRDefault="007330CF" w:rsidP="00733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52C67" w14:textId="1D2E3374" w:rsidR="007330CF" w:rsidRPr="004B6563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6563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4C26" w14:textId="0AFBF0BB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R$ 18,04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3AC0" w14:textId="334C1F1A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R$ 5.412,00</w:t>
            </w:r>
          </w:p>
        </w:tc>
      </w:tr>
      <w:tr w:rsidR="007330CF" w:rsidRPr="004B6563" w14:paraId="54FE5579" w14:textId="77777777" w:rsidTr="0068404F">
        <w:trPr>
          <w:trHeight w:val="7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5F88C" w14:textId="77777777" w:rsidR="007330CF" w:rsidRPr="00485AD5" w:rsidRDefault="007330CF" w:rsidP="00F9082A">
            <w:pPr>
              <w:pStyle w:val="PargrafodaLista"/>
              <w:numPr>
                <w:ilvl w:val="0"/>
                <w:numId w:val="17"/>
              </w:numPr>
              <w:spacing w:after="160"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CCD87" w14:textId="77777777" w:rsidR="007330CF" w:rsidRPr="00196188" w:rsidRDefault="007330CF" w:rsidP="007330CF">
            <w:pPr>
              <w:spacing w:before="12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TRADUTOR/ </w:t>
            </w:r>
            <w:r w:rsidRPr="00A90C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INTÉRPRETE DE LIBRAS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–</w:t>
            </w:r>
            <w:r w:rsidRPr="00A90C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95042">
              <w:rPr>
                <w:rFonts w:ascii="Arial" w:hAnsi="Arial" w:cs="Arial"/>
                <w:sz w:val="18"/>
                <w:szCs w:val="18"/>
              </w:rPr>
              <w:t>Intérprete</w:t>
            </w:r>
            <w:r>
              <w:rPr>
                <w:rFonts w:ascii="Arial" w:hAnsi="Arial" w:cs="Arial"/>
                <w:sz w:val="18"/>
                <w:szCs w:val="18"/>
              </w:rPr>
              <w:t xml:space="preserve"> de </w:t>
            </w:r>
            <w:r w:rsidRPr="00E95042">
              <w:rPr>
                <w:rFonts w:ascii="Arial" w:hAnsi="Arial" w:cs="Arial"/>
                <w:sz w:val="18"/>
                <w:szCs w:val="18"/>
              </w:rPr>
              <w:t xml:space="preserve">libras 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E95042">
              <w:rPr>
                <w:rFonts w:ascii="Arial" w:hAnsi="Arial" w:cs="Arial"/>
                <w:sz w:val="18"/>
                <w:szCs w:val="18"/>
              </w:rPr>
              <w:t>ara Eventos</w:t>
            </w:r>
            <w:r w:rsidRPr="00A90C2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A90C21">
              <w:rPr>
                <w:rFonts w:ascii="Arial" w:hAnsi="Arial" w:cs="Arial"/>
                <w:sz w:val="18"/>
                <w:szCs w:val="18"/>
              </w:rPr>
              <w:t>para a execução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0C21">
              <w:rPr>
                <w:rFonts w:ascii="Arial" w:hAnsi="Arial" w:cs="Arial"/>
                <w:sz w:val="18"/>
                <w:szCs w:val="18"/>
              </w:rPr>
              <w:t>dos serviços de tradução/interpretação da Língua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90C21">
              <w:rPr>
                <w:rFonts w:ascii="Arial" w:hAnsi="Arial" w:cs="Arial"/>
                <w:sz w:val="18"/>
                <w:szCs w:val="18"/>
              </w:rPr>
              <w:t>Brasileira de Sinais (LIBRAS)</w:t>
            </w:r>
            <w:r>
              <w:rPr>
                <w:rFonts w:ascii="Arial" w:hAnsi="Arial" w:cs="Arial"/>
                <w:sz w:val="18"/>
                <w:szCs w:val="18"/>
              </w:rPr>
              <w:t>, para eventos/shows.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9681" w14:textId="77777777" w:rsidR="007330CF" w:rsidRDefault="007330CF" w:rsidP="007330C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41CE2">
              <w:rPr>
                <w:rFonts w:ascii="Arial" w:hAnsi="Arial" w:cs="Arial"/>
                <w:color w:val="000000" w:themeColor="text1"/>
                <w:sz w:val="18"/>
                <w:szCs w:val="18"/>
              </w:rPr>
              <w:t>12637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B79E6" w14:textId="77777777" w:rsidR="007330CF" w:rsidRDefault="007330CF" w:rsidP="00733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05EBF" w14:textId="515E6588" w:rsidR="007330CF" w:rsidRPr="004B6563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65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9855" w14:textId="084DEF43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R$ 12,10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D1A3" w14:textId="338AA34E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R$ 14.520,00</w:t>
            </w:r>
          </w:p>
        </w:tc>
      </w:tr>
      <w:tr w:rsidR="007330CF" w:rsidRPr="004B6563" w14:paraId="5BF1743F" w14:textId="77777777" w:rsidTr="0068404F">
        <w:trPr>
          <w:trHeight w:val="70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D527" w14:textId="77777777" w:rsidR="007330CF" w:rsidRPr="00485AD5" w:rsidRDefault="007330CF" w:rsidP="00F9082A">
            <w:pPr>
              <w:pStyle w:val="PargrafodaLista"/>
              <w:numPr>
                <w:ilvl w:val="0"/>
                <w:numId w:val="17"/>
              </w:numPr>
              <w:spacing w:after="160" w:line="259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B1CF8" w14:textId="77777777" w:rsidR="007330CF" w:rsidRDefault="007330CF" w:rsidP="007330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PROJETO DE PREVENÇÃO E COMBATE A INCÊNDIO</w:t>
            </w:r>
          </w:p>
          <w:p w14:paraId="54935432" w14:textId="77777777" w:rsidR="007330CF" w:rsidRDefault="007330CF" w:rsidP="007330CF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Contratação de profissional especializado para a elaboração de projeto de prevenção e combate a incêndio, abrangendo o desenvolvimento de todas as etapas técnicas e documentais necessárias, incluindo a especificação, localização e dos extintores exigidos, de acordo com as normas e regulamentações vigentes. O serviço também inclui o acompanhamento completo do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prçocesso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de vistoria e aprovação junto ao Corpo de Bombeiros, assegurando a conformidade com os requisitos legais e a segurança das instalações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F6FA" w14:textId="77777777" w:rsidR="007330CF" w:rsidRDefault="007330CF" w:rsidP="007330CF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25550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B57A" w14:textId="77777777" w:rsidR="007330CF" w:rsidRDefault="007330CF" w:rsidP="00733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Und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AEF4C" w14:textId="3459FA1F" w:rsidR="007330CF" w:rsidRPr="004B6563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B6563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189D" w14:textId="0385D13C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R$ 441,74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2F5A" w14:textId="28FE70B5" w:rsidR="007330CF" w:rsidRPr="007330CF" w:rsidRDefault="007330CF" w:rsidP="007330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30CF">
              <w:rPr>
                <w:rFonts w:ascii="Arial" w:hAnsi="Arial" w:cs="Arial"/>
                <w:sz w:val="18"/>
                <w:szCs w:val="18"/>
              </w:rPr>
              <w:t>R$ 13.252,20</w:t>
            </w:r>
          </w:p>
        </w:tc>
      </w:tr>
    </w:tbl>
    <w:p w14:paraId="642C13AF" w14:textId="77777777" w:rsidR="00F873C6" w:rsidRPr="0022425D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</w:rPr>
      </w:pPr>
    </w:p>
    <w:p w14:paraId="642C13B0" w14:textId="77777777" w:rsidR="00F873C6" w:rsidRPr="0022425D" w:rsidRDefault="00CB5E4B" w:rsidP="003D7AD0">
      <w:pPr>
        <w:pStyle w:val="Ttulo1"/>
        <w:numPr>
          <w:ilvl w:val="0"/>
          <w:numId w:val="10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</w:rPr>
      </w:pPr>
      <w:bookmarkStart w:id="9" w:name="8._Estimativa_do_Valor_da_Contratação"/>
      <w:bookmarkEnd w:id="9"/>
      <w:r w:rsidRPr="0022425D">
        <w:rPr>
          <w:rFonts w:ascii="Arial" w:hAnsi="Arial" w:cs="Arial"/>
          <w:sz w:val="24"/>
          <w:szCs w:val="24"/>
        </w:rPr>
        <w:t>Estimativa</w:t>
      </w:r>
      <w:r w:rsidRPr="0022425D">
        <w:rPr>
          <w:rFonts w:ascii="Arial" w:hAnsi="Arial" w:cs="Arial"/>
          <w:spacing w:val="-8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do</w:t>
      </w:r>
      <w:r w:rsidRPr="0022425D">
        <w:rPr>
          <w:rFonts w:ascii="Arial" w:hAnsi="Arial" w:cs="Arial"/>
          <w:spacing w:val="-7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Valor</w:t>
      </w:r>
      <w:r w:rsidRPr="0022425D">
        <w:rPr>
          <w:rFonts w:ascii="Arial" w:hAnsi="Arial" w:cs="Arial"/>
          <w:spacing w:val="-8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da</w:t>
      </w:r>
      <w:r w:rsidRPr="0022425D">
        <w:rPr>
          <w:rFonts w:ascii="Arial" w:hAnsi="Arial" w:cs="Arial"/>
          <w:spacing w:val="-7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Contratação</w:t>
      </w:r>
    </w:p>
    <w:p w14:paraId="642C13B1" w14:textId="4F54EBDE" w:rsidR="00F873C6" w:rsidRPr="0022425D" w:rsidRDefault="008373A1" w:rsidP="00C176C2">
      <w:pPr>
        <w:spacing w:before="235"/>
        <w:ind w:left="426" w:right="476"/>
        <w:jc w:val="both"/>
      </w:pPr>
      <w:r w:rsidRPr="0022425D">
        <w:t xml:space="preserve">10.1 </w:t>
      </w:r>
      <w:r w:rsidRPr="0022425D">
        <w:rPr>
          <w:spacing w:val="-2"/>
        </w:rPr>
        <w:t>O</w:t>
      </w:r>
      <w:r w:rsidR="00CB5E4B" w:rsidRPr="0022425D">
        <w:rPr>
          <w:spacing w:val="-3"/>
        </w:rPr>
        <w:t xml:space="preserve"> </w:t>
      </w:r>
      <w:r w:rsidR="00CB5E4B" w:rsidRPr="0022425D">
        <w:t>valor</w:t>
      </w:r>
      <w:r w:rsidR="00CB5E4B" w:rsidRPr="0022425D">
        <w:rPr>
          <w:spacing w:val="-1"/>
        </w:rPr>
        <w:t xml:space="preserve"> </w:t>
      </w:r>
      <w:r w:rsidR="005C18CD" w:rsidRPr="0022425D">
        <w:t xml:space="preserve">total da contratação está estimado em </w:t>
      </w:r>
      <w:r w:rsidR="00FF76C2" w:rsidRPr="004B6563">
        <w:rPr>
          <w:rFonts w:asciiTheme="minorHAnsi" w:hAnsiTheme="minorHAnsi" w:cstheme="minorHAnsi"/>
          <w:b/>
          <w:bCs/>
          <w:color w:val="000000"/>
        </w:rPr>
        <w:t xml:space="preserve">R$ </w:t>
      </w:r>
      <w:r w:rsidR="007330CF" w:rsidRPr="007330CF">
        <w:rPr>
          <w:rFonts w:asciiTheme="minorHAnsi" w:hAnsiTheme="minorHAnsi" w:cstheme="minorHAnsi"/>
          <w:b/>
          <w:bCs/>
          <w:color w:val="000000"/>
        </w:rPr>
        <w:t>5.933.013,</w:t>
      </w:r>
      <w:r w:rsidR="00F9082A">
        <w:rPr>
          <w:rFonts w:asciiTheme="minorHAnsi" w:hAnsiTheme="minorHAnsi" w:cstheme="minorHAnsi"/>
          <w:b/>
          <w:bCs/>
          <w:color w:val="000000"/>
        </w:rPr>
        <w:t>89</w:t>
      </w:r>
    </w:p>
    <w:p w14:paraId="642C13B4" w14:textId="11F89F3D" w:rsidR="00F873C6" w:rsidRPr="0022425D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</w:rPr>
      </w:pPr>
    </w:p>
    <w:p w14:paraId="321963DB" w14:textId="1E7E1BB9" w:rsidR="004B649F" w:rsidRPr="0022425D" w:rsidRDefault="005C18CD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22425D">
        <w:rPr>
          <w:color w:val="auto"/>
          <w:sz w:val="24"/>
          <w:szCs w:val="24"/>
        </w:rPr>
        <w:t xml:space="preserve">10.2 </w:t>
      </w:r>
      <w:r w:rsidR="004B649F" w:rsidRPr="0022425D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</w:p>
    <w:p w14:paraId="66FA402D" w14:textId="59892C9B" w:rsidR="004B649F" w:rsidRPr="0022425D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22425D">
        <w:rPr>
          <w:color w:val="auto"/>
          <w:sz w:val="24"/>
          <w:szCs w:val="24"/>
        </w:rPr>
        <w:t>Ou</w:t>
      </w:r>
    </w:p>
    <w:p w14:paraId="441D317E" w14:textId="78C3FA6C" w:rsidR="004B649F" w:rsidRPr="0022425D" w:rsidRDefault="004B649F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22425D">
        <w:rPr>
          <w:color w:val="auto"/>
          <w:sz w:val="24"/>
          <w:szCs w:val="24"/>
        </w:rPr>
        <w:t>10.2 A ata oferece maior detalhamento das regras que serão aplicadas em relação à vigência da contratação.</w:t>
      </w:r>
    </w:p>
    <w:p w14:paraId="623252E0" w14:textId="77777777" w:rsidR="004B649F" w:rsidRPr="0022425D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</w:rPr>
      </w:pPr>
    </w:p>
    <w:p w14:paraId="642C13B5" w14:textId="19ECF838" w:rsidR="00F873C6" w:rsidRPr="0022425D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</w:rPr>
      </w:pPr>
      <w:bookmarkStart w:id="10" w:name="9._Justificativa_para_o_Parcelamento_ou_"/>
      <w:bookmarkEnd w:id="10"/>
      <w:r w:rsidRPr="0022425D">
        <w:rPr>
          <w:rFonts w:ascii="Arial" w:hAnsi="Arial" w:cs="Arial"/>
          <w:sz w:val="24"/>
          <w:szCs w:val="24"/>
        </w:rPr>
        <w:t xml:space="preserve">11. </w:t>
      </w:r>
      <w:r w:rsidR="00CB5E4B" w:rsidRPr="0022425D">
        <w:rPr>
          <w:rFonts w:ascii="Arial" w:hAnsi="Arial" w:cs="Arial"/>
          <w:sz w:val="24"/>
          <w:szCs w:val="24"/>
        </w:rPr>
        <w:t>Justificativa</w:t>
      </w:r>
      <w:r w:rsidR="00CB5E4B" w:rsidRPr="0022425D">
        <w:rPr>
          <w:rFonts w:ascii="Arial" w:hAnsi="Arial" w:cs="Arial"/>
          <w:spacing w:val="-3"/>
          <w:sz w:val="24"/>
          <w:szCs w:val="24"/>
        </w:rPr>
        <w:t xml:space="preserve"> </w:t>
      </w:r>
      <w:r w:rsidR="00CB5E4B" w:rsidRPr="0022425D">
        <w:rPr>
          <w:rFonts w:ascii="Arial" w:hAnsi="Arial" w:cs="Arial"/>
          <w:sz w:val="24"/>
          <w:szCs w:val="24"/>
        </w:rPr>
        <w:t>para</w:t>
      </w:r>
      <w:r w:rsidR="00CB5E4B" w:rsidRPr="0022425D">
        <w:rPr>
          <w:rFonts w:ascii="Arial" w:hAnsi="Arial" w:cs="Arial"/>
          <w:spacing w:val="-4"/>
          <w:sz w:val="24"/>
          <w:szCs w:val="24"/>
        </w:rPr>
        <w:t xml:space="preserve"> </w:t>
      </w:r>
      <w:r w:rsidR="00CB5E4B" w:rsidRPr="0022425D">
        <w:rPr>
          <w:rFonts w:ascii="Arial" w:hAnsi="Arial" w:cs="Arial"/>
          <w:sz w:val="24"/>
          <w:szCs w:val="24"/>
        </w:rPr>
        <w:t>o</w:t>
      </w:r>
      <w:r w:rsidR="00CB5E4B" w:rsidRPr="0022425D">
        <w:rPr>
          <w:rFonts w:ascii="Arial" w:hAnsi="Arial" w:cs="Arial"/>
          <w:spacing w:val="-3"/>
          <w:sz w:val="24"/>
          <w:szCs w:val="24"/>
        </w:rPr>
        <w:t xml:space="preserve"> </w:t>
      </w:r>
      <w:r w:rsidR="00CB5E4B" w:rsidRPr="0022425D">
        <w:rPr>
          <w:rFonts w:ascii="Arial" w:hAnsi="Arial" w:cs="Arial"/>
          <w:sz w:val="24"/>
          <w:szCs w:val="24"/>
        </w:rPr>
        <w:t>Parcelamento</w:t>
      </w:r>
      <w:r w:rsidR="00CB5E4B" w:rsidRPr="0022425D">
        <w:rPr>
          <w:rFonts w:ascii="Arial" w:hAnsi="Arial" w:cs="Arial"/>
          <w:spacing w:val="-4"/>
          <w:sz w:val="24"/>
          <w:szCs w:val="24"/>
        </w:rPr>
        <w:t xml:space="preserve"> </w:t>
      </w:r>
      <w:r w:rsidR="00CB5E4B" w:rsidRPr="0022425D">
        <w:rPr>
          <w:rFonts w:ascii="Arial" w:hAnsi="Arial" w:cs="Arial"/>
          <w:sz w:val="24"/>
          <w:szCs w:val="24"/>
        </w:rPr>
        <w:t>ou</w:t>
      </w:r>
      <w:r w:rsidR="00CB5E4B" w:rsidRPr="0022425D">
        <w:rPr>
          <w:rFonts w:ascii="Arial" w:hAnsi="Arial" w:cs="Arial"/>
          <w:spacing w:val="-3"/>
          <w:sz w:val="24"/>
          <w:szCs w:val="24"/>
        </w:rPr>
        <w:t xml:space="preserve"> </w:t>
      </w:r>
      <w:r w:rsidR="00CB5E4B" w:rsidRPr="0022425D">
        <w:rPr>
          <w:rFonts w:ascii="Arial" w:hAnsi="Arial" w:cs="Arial"/>
          <w:sz w:val="24"/>
          <w:szCs w:val="24"/>
        </w:rPr>
        <w:t>não</w:t>
      </w:r>
      <w:r w:rsidR="00CB5E4B" w:rsidRPr="0022425D">
        <w:rPr>
          <w:rFonts w:ascii="Arial" w:hAnsi="Arial" w:cs="Arial"/>
          <w:spacing w:val="-4"/>
          <w:sz w:val="24"/>
          <w:szCs w:val="24"/>
        </w:rPr>
        <w:t xml:space="preserve"> </w:t>
      </w:r>
      <w:r w:rsidR="00CB5E4B" w:rsidRPr="0022425D">
        <w:rPr>
          <w:rFonts w:ascii="Arial" w:hAnsi="Arial" w:cs="Arial"/>
          <w:sz w:val="24"/>
          <w:szCs w:val="24"/>
        </w:rPr>
        <w:t>da</w:t>
      </w:r>
      <w:r w:rsidR="00CB5E4B" w:rsidRPr="0022425D">
        <w:rPr>
          <w:rFonts w:ascii="Arial" w:hAnsi="Arial" w:cs="Arial"/>
          <w:spacing w:val="-3"/>
          <w:sz w:val="24"/>
          <w:szCs w:val="24"/>
        </w:rPr>
        <w:t xml:space="preserve"> </w:t>
      </w:r>
      <w:r w:rsidR="00CB5E4B" w:rsidRPr="0022425D">
        <w:rPr>
          <w:rFonts w:ascii="Arial" w:hAnsi="Arial" w:cs="Arial"/>
          <w:sz w:val="24"/>
          <w:szCs w:val="24"/>
        </w:rPr>
        <w:t>Solução</w:t>
      </w:r>
    </w:p>
    <w:p w14:paraId="44DC9D77" w14:textId="57DC9683" w:rsidR="00A52E36" w:rsidRPr="0022425D" w:rsidRDefault="00F40117" w:rsidP="003D7AD0">
      <w:pPr>
        <w:pStyle w:val="PargrafodaLista"/>
        <w:numPr>
          <w:ilvl w:val="1"/>
          <w:numId w:val="4"/>
        </w:numPr>
        <w:tabs>
          <w:tab w:val="left" w:pos="396"/>
        </w:tabs>
        <w:spacing w:before="235" w:line="266" w:lineRule="auto"/>
        <w:ind w:right="476"/>
        <w:jc w:val="both"/>
      </w:pPr>
      <w:r w:rsidRPr="00F40117">
        <w:t>Os serviços não são passíveis de parcelamento, passível de prejuízo à economia de escala e de natureza técnica. Desta forma serão adotados grupos neste processo licitatório</w:t>
      </w:r>
      <w:r w:rsidR="00A52E36" w:rsidRPr="0022425D">
        <w:t xml:space="preserve">.    </w:t>
      </w:r>
    </w:p>
    <w:p w14:paraId="642C13BC" w14:textId="600A51E4" w:rsidR="00F873C6" w:rsidRPr="0022425D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color w:val="FF0000"/>
        </w:rPr>
      </w:pPr>
      <w:r w:rsidRPr="0022425D">
        <w:t>11.</w:t>
      </w:r>
      <w:r w:rsidR="00F708E0" w:rsidRPr="0022425D">
        <w:t>2</w:t>
      </w:r>
      <w:r w:rsidRPr="0022425D">
        <w:t xml:space="preserve"> </w:t>
      </w:r>
      <w:r w:rsidR="00CB5E4B" w:rsidRPr="0022425D">
        <w:rPr>
          <w:spacing w:val="54"/>
        </w:rPr>
        <w:t xml:space="preserve"> </w:t>
      </w:r>
      <w:r w:rsidR="00CB5E4B" w:rsidRPr="0022425D">
        <w:t>A</w:t>
      </w:r>
      <w:r w:rsidR="00CB5E4B" w:rsidRPr="0022425D">
        <w:rPr>
          <w:spacing w:val="55"/>
        </w:rPr>
        <w:t xml:space="preserve"> </w:t>
      </w:r>
      <w:r w:rsidR="00CB5E4B" w:rsidRPr="0022425D">
        <w:t>súmula</w:t>
      </w:r>
      <w:r w:rsidR="00CB5E4B" w:rsidRPr="0022425D">
        <w:rPr>
          <w:spacing w:val="54"/>
        </w:rPr>
        <w:t xml:space="preserve"> </w:t>
      </w:r>
      <w:r w:rsidR="00CB5E4B" w:rsidRPr="0022425D">
        <w:t>247</w:t>
      </w:r>
      <w:r w:rsidR="00CB5E4B" w:rsidRPr="0022425D">
        <w:rPr>
          <w:spacing w:val="55"/>
        </w:rPr>
        <w:t xml:space="preserve"> </w:t>
      </w:r>
      <w:r w:rsidR="00CB5E4B" w:rsidRPr="0022425D">
        <w:t>do</w:t>
      </w:r>
      <w:r w:rsidR="00CB5E4B" w:rsidRPr="0022425D">
        <w:rPr>
          <w:spacing w:val="54"/>
        </w:rPr>
        <w:t xml:space="preserve"> </w:t>
      </w:r>
      <w:r w:rsidR="00CB5E4B" w:rsidRPr="0022425D">
        <w:t>Tribunal</w:t>
      </w:r>
      <w:r w:rsidR="00CB5E4B" w:rsidRPr="0022425D">
        <w:rPr>
          <w:spacing w:val="55"/>
        </w:rPr>
        <w:t xml:space="preserve"> </w:t>
      </w:r>
      <w:r w:rsidR="00CB5E4B" w:rsidRPr="0022425D">
        <w:t>de</w:t>
      </w:r>
      <w:r w:rsidR="00CB5E4B" w:rsidRPr="0022425D">
        <w:rPr>
          <w:spacing w:val="54"/>
        </w:rPr>
        <w:t xml:space="preserve"> </w:t>
      </w:r>
      <w:r w:rsidR="00CB5E4B" w:rsidRPr="0022425D">
        <w:t>Contas</w:t>
      </w:r>
      <w:r w:rsidR="00CB5E4B" w:rsidRPr="0022425D">
        <w:rPr>
          <w:spacing w:val="55"/>
        </w:rPr>
        <w:t xml:space="preserve"> </w:t>
      </w:r>
      <w:r w:rsidR="00CB5E4B" w:rsidRPr="0022425D">
        <w:t>da</w:t>
      </w:r>
      <w:r w:rsidR="00CB5E4B" w:rsidRPr="0022425D">
        <w:rPr>
          <w:spacing w:val="54"/>
        </w:rPr>
        <w:t xml:space="preserve"> </w:t>
      </w:r>
      <w:r w:rsidR="00CB5E4B" w:rsidRPr="0022425D">
        <w:t>União</w:t>
      </w:r>
      <w:r w:rsidR="00CB5E4B" w:rsidRPr="0022425D">
        <w:rPr>
          <w:spacing w:val="55"/>
        </w:rPr>
        <w:t xml:space="preserve"> </w:t>
      </w:r>
      <w:r w:rsidR="00CB5E4B" w:rsidRPr="0022425D">
        <w:t>é</w:t>
      </w:r>
      <w:r w:rsidR="00CB5E4B" w:rsidRPr="0022425D">
        <w:rPr>
          <w:spacing w:val="54"/>
        </w:rPr>
        <w:t xml:space="preserve"> </w:t>
      </w:r>
      <w:r w:rsidR="00CB5E4B" w:rsidRPr="0022425D">
        <w:t>tácita</w:t>
      </w:r>
      <w:r w:rsidR="00CB5E4B" w:rsidRPr="0022425D">
        <w:rPr>
          <w:spacing w:val="55"/>
        </w:rPr>
        <w:t xml:space="preserve"> </w:t>
      </w:r>
      <w:r w:rsidR="00CB5E4B" w:rsidRPr="0022425D">
        <w:t>ao</w:t>
      </w:r>
      <w:r w:rsidR="00CB5E4B" w:rsidRPr="0022425D">
        <w:rPr>
          <w:spacing w:val="55"/>
        </w:rPr>
        <w:t xml:space="preserve"> </w:t>
      </w:r>
      <w:r w:rsidR="00CB5E4B" w:rsidRPr="0022425D">
        <w:t>afirmar:</w:t>
      </w:r>
      <w:r w:rsidR="00CB5E4B" w:rsidRPr="0022425D">
        <w:rPr>
          <w:spacing w:val="54"/>
        </w:rPr>
        <w:t xml:space="preserve"> </w:t>
      </w:r>
      <w:r w:rsidR="00CB5E4B" w:rsidRPr="0022425D">
        <w:t>É</w:t>
      </w:r>
      <w:r w:rsidR="00CB5E4B" w:rsidRPr="0022425D">
        <w:rPr>
          <w:spacing w:val="55"/>
        </w:rPr>
        <w:t xml:space="preserve"> </w:t>
      </w:r>
      <w:r w:rsidR="00CB5E4B" w:rsidRPr="0022425D">
        <w:t>obrigatória</w:t>
      </w:r>
      <w:r w:rsidR="00CB5E4B" w:rsidRPr="0022425D">
        <w:rPr>
          <w:spacing w:val="54"/>
        </w:rPr>
        <w:t xml:space="preserve"> </w:t>
      </w:r>
      <w:r w:rsidR="00CB5E4B" w:rsidRPr="0022425D">
        <w:t>a</w:t>
      </w:r>
      <w:r w:rsidR="001B71A2" w:rsidRPr="0022425D">
        <w:t xml:space="preserve"> </w:t>
      </w:r>
      <w:r w:rsidR="00CB5E4B" w:rsidRPr="0022425D">
        <w:rPr>
          <w:spacing w:val="-56"/>
        </w:rPr>
        <w:t xml:space="preserve"> </w:t>
      </w:r>
      <w:r w:rsidR="00CB5E4B" w:rsidRPr="0022425D">
        <w:t>admissão da adjudicação por item e não por preço global, nos editais das licitações para a</w:t>
      </w:r>
      <w:r w:rsidR="00CB5E4B" w:rsidRPr="0022425D">
        <w:rPr>
          <w:spacing w:val="1"/>
        </w:rPr>
        <w:t xml:space="preserve"> </w:t>
      </w:r>
      <w:r w:rsidR="00CB5E4B" w:rsidRPr="0022425D">
        <w:t>contratação de obras, serviços, compras e alienações, cujo objeto seja divisível, desde que</w:t>
      </w:r>
      <w:r w:rsidR="00CB5E4B" w:rsidRPr="0022425D">
        <w:rPr>
          <w:spacing w:val="1"/>
        </w:rPr>
        <w:t xml:space="preserve"> </w:t>
      </w:r>
      <w:r w:rsidR="00CB5E4B" w:rsidRPr="0022425D">
        <w:t>não haja prejuízo para o conjunto ou complexo ou perda de economia de escala, tendo em</w:t>
      </w:r>
      <w:r w:rsidR="00CB5E4B" w:rsidRPr="0022425D">
        <w:rPr>
          <w:spacing w:val="1"/>
        </w:rPr>
        <w:t xml:space="preserve"> </w:t>
      </w:r>
      <w:r w:rsidR="00CB5E4B" w:rsidRPr="0022425D">
        <w:t>vista o objetivo de propiciar a ampla participação de licitantes que, embora não dispondo de</w:t>
      </w:r>
      <w:r w:rsidR="00CB5E4B" w:rsidRPr="0022425D">
        <w:rPr>
          <w:spacing w:val="1"/>
        </w:rPr>
        <w:t xml:space="preserve"> </w:t>
      </w:r>
      <w:r w:rsidR="00CB5E4B" w:rsidRPr="0022425D">
        <w:t>capacidade para a execução, fornecimento ou aquisição da totalidade do objeto, possam</w:t>
      </w:r>
      <w:r w:rsidR="00CB5E4B" w:rsidRPr="0022425D">
        <w:rPr>
          <w:spacing w:val="1"/>
        </w:rPr>
        <w:t xml:space="preserve"> </w:t>
      </w:r>
      <w:r w:rsidR="00CB5E4B" w:rsidRPr="0022425D">
        <w:t>fazê-lo com relação a itens ou unidades autônomas, devendo as exigências de habilitação</w:t>
      </w:r>
      <w:r w:rsidR="00CB5E4B" w:rsidRPr="0022425D">
        <w:rPr>
          <w:spacing w:val="1"/>
        </w:rPr>
        <w:t xml:space="preserve"> </w:t>
      </w:r>
      <w:r w:rsidR="00CB5E4B" w:rsidRPr="0022425D">
        <w:t>adequar-se a essa divisibilidade.</w:t>
      </w:r>
    </w:p>
    <w:p w14:paraId="642C13BD" w14:textId="77777777" w:rsidR="00F873C6" w:rsidRPr="0022425D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</w:rPr>
      </w:pPr>
    </w:p>
    <w:p w14:paraId="6F5A1D5D" w14:textId="77777777" w:rsidR="00F40117" w:rsidRDefault="00F40117" w:rsidP="003D7AD0">
      <w:pPr>
        <w:pStyle w:val="PargrafodaLista"/>
        <w:numPr>
          <w:ilvl w:val="1"/>
          <w:numId w:val="11"/>
        </w:numPr>
        <w:tabs>
          <w:tab w:val="left" w:pos="365"/>
        </w:tabs>
        <w:spacing w:before="1" w:after="240" w:line="273" w:lineRule="auto"/>
        <w:ind w:right="476" w:hanging="42"/>
        <w:jc w:val="both"/>
      </w:pPr>
      <w:r w:rsidRPr="00F40117">
        <w:t>De defesa pelo agrupamento dos itens, pontua-se:</w:t>
      </w:r>
    </w:p>
    <w:p w14:paraId="642C13BE" w14:textId="483D2C6C" w:rsidR="00F873C6" w:rsidRDefault="00F40117" w:rsidP="003D7AD0">
      <w:pPr>
        <w:pStyle w:val="PargrafodaLista"/>
        <w:numPr>
          <w:ilvl w:val="0"/>
          <w:numId w:val="31"/>
        </w:numPr>
        <w:tabs>
          <w:tab w:val="left" w:pos="365"/>
        </w:tabs>
        <w:spacing w:before="1" w:after="240" w:line="273" w:lineRule="auto"/>
        <w:ind w:left="851" w:right="476" w:firstLine="0"/>
        <w:jc w:val="both"/>
      </w:pPr>
      <w:r w:rsidRPr="00F40117">
        <w:t>É notório que nas Contratações Públicas, a demonstração pelo zelo, eficiência, eficácia e efetividade, respeitando o princípio da economicidade balizado ao princípio da legalidade e da legitimidade (CF, art. 70, “caput”), razão pela qual optou-se pelo agrupamento dos itens a serem licitados, os mesmos deverão ser oferecidos por uma única empresa especializada, dentro de cada lote, considerando que reduzem-se os gastos, facilita a prestação técnica dos serviços e proporciona uma melhor fiscalização pelo órgão</w:t>
      </w:r>
      <w:r>
        <w:t>.</w:t>
      </w:r>
    </w:p>
    <w:p w14:paraId="642C13C0" w14:textId="01D00185" w:rsidR="00F873C6" w:rsidRPr="00F40117" w:rsidRDefault="00F40117" w:rsidP="003D7AD0">
      <w:pPr>
        <w:pStyle w:val="PargrafodaLista"/>
        <w:numPr>
          <w:ilvl w:val="0"/>
          <w:numId w:val="31"/>
        </w:numPr>
        <w:tabs>
          <w:tab w:val="left" w:pos="365"/>
        </w:tabs>
        <w:spacing w:before="1" w:after="240" w:line="273" w:lineRule="auto"/>
        <w:ind w:left="851" w:right="476" w:firstLine="0"/>
        <w:jc w:val="both"/>
      </w:pPr>
      <w:r w:rsidRPr="00F40117">
        <w:lastRenderedPageBreak/>
        <w:t>O agrupamento dos itens faz-se necessário devido à especificação do objeto a ser licitado, por tratar-se da prestação de um mesmo serviço/objeto, garantindo a qualidade e responsabilidade contratual. Quanto a questionamento futuros, sobre restrições de competitividades, fica assegurado à ampla concorrência, sendo que os procedimentos licitatórios serão na forma eletrônica, cabendo à empresa adequar-se as necessidades do órgão, conforme sua qualificação técnica no mercado</w:t>
      </w:r>
      <w:r>
        <w:t>.</w:t>
      </w:r>
    </w:p>
    <w:p w14:paraId="642C13C1" w14:textId="69316DE3" w:rsidR="00F873C6" w:rsidRPr="0022425D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</w:rPr>
      </w:pPr>
      <w:bookmarkStart w:id="11" w:name="10._Contratações_Correlatas_e/ou_Interde"/>
      <w:bookmarkEnd w:id="11"/>
      <w:r w:rsidRPr="0022425D">
        <w:rPr>
          <w:rFonts w:ascii="Arial" w:hAnsi="Arial" w:cs="Arial"/>
          <w:sz w:val="24"/>
          <w:szCs w:val="24"/>
        </w:rPr>
        <w:t xml:space="preserve">12. </w:t>
      </w:r>
      <w:r w:rsidR="00CB5E4B" w:rsidRPr="0022425D">
        <w:rPr>
          <w:rFonts w:ascii="Arial" w:hAnsi="Arial" w:cs="Arial"/>
          <w:sz w:val="24"/>
          <w:szCs w:val="24"/>
        </w:rPr>
        <w:t>Contratações</w:t>
      </w:r>
      <w:r w:rsidR="00CB5E4B" w:rsidRPr="0022425D">
        <w:rPr>
          <w:rFonts w:ascii="Arial" w:hAnsi="Arial" w:cs="Arial"/>
          <w:spacing w:val="-11"/>
          <w:sz w:val="24"/>
          <w:szCs w:val="24"/>
        </w:rPr>
        <w:t xml:space="preserve"> </w:t>
      </w:r>
      <w:r w:rsidR="00CB5E4B" w:rsidRPr="0022425D">
        <w:rPr>
          <w:rFonts w:ascii="Arial" w:hAnsi="Arial" w:cs="Arial"/>
          <w:sz w:val="24"/>
          <w:szCs w:val="24"/>
        </w:rPr>
        <w:t>Correlatas</w:t>
      </w:r>
      <w:r w:rsidR="00CB5E4B" w:rsidRPr="0022425D">
        <w:rPr>
          <w:rFonts w:ascii="Arial" w:hAnsi="Arial" w:cs="Arial"/>
          <w:spacing w:val="-11"/>
          <w:sz w:val="24"/>
          <w:szCs w:val="24"/>
        </w:rPr>
        <w:t xml:space="preserve"> </w:t>
      </w:r>
      <w:r w:rsidR="00CB5E4B" w:rsidRPr="0022425D">
        <w:rPr>
          <w:rFonts w:ascii="Arial" w:hAnsi="Arial" w:cs="Arial"/>
          <w:sz w:val="24"/>
          <w:szCs w:val="24"/>
        </w:rPr>
        <w:t>e/ou</w:t>
      </w:r>
      <w:r w:rsidR="00CB5E4B" w:rsidRPr="0022425D">
        <w:rPr>
          <w:rFonts w:ascii="Arial" w:hAnsi="Arial" w:cs="Arial"/>
          <w:spacing w:val="-10"/>
          <w:sz w:val="24"/>
          <w:szCs w:val="24"/>
        </w:rPr>
        <w:t xml:space="preserve"> </w:t>
      </w:r>
      <w:r w:rsidR="00CB5E4B" w:rsidRPr="0022425D">
        <w:rPr>
          <w:rFonts w:ascii="Arial" w:hAnsi="Arial" w:cs="Arial"/>
          <w:sz w:val="24"/>
          <w:szCs w:val="24"/>
        </w:rPr>
        <w:t>Interdependentes</w:t>
      </w:r>
    </w:p>
    <w:p w14:paraId="642C13C2" w14:textId="3B615FBD" w:rsidR="00F873C6" w:rsidRPr="0022425D" w:rsidRDefault="00F3643E" w:rsidP="003D7AD0">
      <w:pPr>
        <w:pStyle w:val="PargrafodaLista"/>
        <w:numPr>
          <w:ilvl w:val="1"/>
          <w:numId w:val="5"/>
        </w:numPr>
        <w:tabs>
          <w:tab w:val="left" w:pos="426"/>
        </w:tabs>
        <w:spacing w:before="224"/>
        <w:ind w:left="426" w:right="476" w:firstLine="0"/>
        <w:jc w:val="both"/>
      </w:pPr>
      <w:r w:rsidRPr="00F3643E">
        <w:t>As contratações decorrentes deste processo serão seguidas de novas licitações que contemplaram itens de diferentes segmentos dentro da Secretaria</w:t>
      </w:r>
      <w:r w:rsidR="00F708E0" w:rsidRPr="0022425D">
        <w:t>.</w:t>
      </w:r>
    </w:p>
    <w:p w14:paraId="642C13C5" w14:textId="77777777" w:rsidR="00F873C6" w:rsidRPr="0022425D" w:rsidRDefault="00F873C6" w:rsidP="00F3643E">
      <w:pPr>
        <w:pStyle w:val="Corpodetexto"/>
        <w:spacing w:before="8"/>
        <w:ind w:right="476"/>
        <w:jc w:val="both"/>
        <w:rPr>
          <w:sz w:val="24"/>
          <w:szCs w:val="24"/>
        </w:rPr>
      </w:pPr>
    </w:p>
    <w:p w14:paraId="642C13CA" w14:textId="1247877C" w:rsidR="00F873C6" w:rsidRPr="0022425D" w:rsidRDefault="00342F0D" w:rsidP="003D7AD0">
      <w:pPr>
        <w:pStyle w:val="PargrafodaLista"/>
        <w:numPr>
          <w:ilvl w:val="1"/>
          <w:numId w:val="5"/>
        </w:numPr>
        <w:tabs>
          <w:tab w:val="left" w:pos="348"/>
        </w:tabs>
        <w:ind w:right="476"/>
        <w:jc w:val="both"/>
      </w:pPr>
      <w:r w:rsidRPr="00342F0D">
        <w:t>O presente ETP versará especificamente sobre a contratação de serviços de locação de estruturas, equipamentos de áudio, vídeo, iluminação e materiais elétricos, destinados à realização de eventos</w:t>
      </w:r>
      <w:r w:rsidR="002A0375" w:rsidRPr="0022425D">
        <w:t>.</w:t>
      </w:r>
    </w:p>
    <w:p w14:paraId="694D6AC9" w14:textId="4009515A" w:rsidR="3276931A" w:rsidRPr="0022425D" w:rsidRDefault="3276931A" w:rsidP="00C176C2">
      <w:pPr>
        <w:tabs>
          <w:tab w:val="left" w:pos="348"/>
        </w:tabs>
        <w:ind w:left="66" w:right="476"/>
        <w:jc w:val="both"/>
      </w:pPr>
    </w:p>
    <w:p w14:paraId="642C13CB" w14:textId="4CDF686F" w:rsidR="00F873C6" w:rsidRPr="0022425D" w:rsidRDefault="00CB5E4B" w:rsidP="003D7AD0">
      <w:pPr>
        <w:pStyle w:val="Ttulo1"/>
        <w:numPr>
          <w:ilvl w:val="0"/>
          <w:numId w:val="6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</w:rPr>
      </w:pPr>
      <w:bookmarkStart w:id="12" w:name="11._Alinhamento_entre_a_Contratação_e_o_"/>
      <w:bookmarkEnd w:id="12"/>
      <w:r w:rsidRPr="0022425D">
        <w:rPr>
          <w:rFonts w:ascii="Arial" w:hAnsi="Arial" w:cs="Arial"/>
          <w:sz w:val="24"/>
          <w:szCs w:val="24"/>
        </w:rPr>
        <w:t>Alinhamento</w:t>
      </w:r>
      <w:r w:rsidRPr="0022425D">
        <w:rPr>
          <w:rFonts w:ascii="Arial" w:hAnsi="Arial" w:cs="Arial"/>
          <w:spacing w:val="-7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entre</w:t>
      </w:r>
      <w:r w:rsidRPr="0022425D">
        <w:rPr>
          <w:rFonts w:ascii="Arial" w:hAnsi="Arial" w:cs="Arial"/>
          <w:spacing w:val="-7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a</w:t>
      </w:r>
      <w:r w:rsidRPr="0022425D">
        <w:rPr>
          <w:rFonts w:ascii="Arial" w:hAnsi="Arial" w:cs="Arial"/>
          <w:spacing w:val="-6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Contratação</w:t>
      </w:r>
      <w:r w:rsidRPr="0022425D">
        <w:rPr>
          <w:rFonts w:ascii="Arial" w:hAnsi="Arial" w:cs="Arial"/>
          <w:spacing w:val="-7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e</w:t>
      </w:r>
      <w:r w:rsidRPr="0022425D">
        <w:rPr>
          <w:rFonts w:ascii="Arial" w:hAnsi="Arial" w:cs="Arial"/>
          <w:spacing w:val="-7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o</w:t>
      </w:r>
      <w:r w:rsidRPr="0022425D">
        <w:rPr>
          <w:rFonts w:ascii="Arial" w:hAnsi="Arial" w:cs="Arial"/>
          <w:spacing w:val="-6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Planejamento</w:t>
      </w:r>
    </w:p>
    <w:p w14:paraId="642C13CC" w14:textId="56586094" w:rsidR="00F873C6" w:rsidRPr="0022425D" w:rsidRDefault="00C823BB" w:rsidP="003D7AD0">
      <w:pPr>
        <w:pStyle w:val="PargrafodaLista"/>
        <w:numPr>
          <w:ilvl w:val="1"/>
          <w:numId w:val="6"/>
        </w:numPr>
        <w:tabs>
          <w:tab w:val="left" w:pos="426"/>
        </w:tabs>
        <w:spacing w:before="235" w:line="268" w:lineRule="auto"/>
        <w:ind w:left="426" w:right="476" w:firstLine="0"/>
        <w:jc w:val="both"/>
      </w:pPr>
      <w:r>
        <w:t>Apresente contratação</w:t>
      </w:r>
      <w:r w:rsidR="00CB5E4B" w:rsidRPr="0022425D">
        <w:t xml:space="preserve"> têm por finalidade atender </w:t>
      </w:r>
      <w:r w:rsidR="00F708E0" w:rsidRPr="0022425D">
        <w:t>à</w:t>
      </w:r>
      <w:r w:rsidR="00CB5E4B" w:rsidRPr="0022425D">
        <w:t xml:space="preserve">s necessidades elencadas e priorizadas </w:t>
      </w:r>
      <w:r w:rsidR="009A381F" w:rsidRPr="0022425D">
        <w:t>em</w:t>
      </w:r>
      <w:r w:rsidR="009A381F">
        <w:t xml:space="preserve"> reunião </w:t>
      </w:r>
      <w:r w:rsidR="00CB5E4B" w:rsidRPr="0022425D">
        <w:t xml:space="preserve">com </w:t>
      </w:r>
      <w:r w:rsidR="00DD694C" w:rsidRPr="0022425D">
        <w:t>o Departamento de Compras</w:t>
      </w:r>
      <w:r w:rsidR="00CB5E4B" w:rsidRPr="0022425D">
        <w:t xml:space="preserve"> e Ordenador de Despesas, além de</w:t>
      </w:r>
      <w:r w:rsidR="00CB5E4B" w:rsidRPr="0022425D">
        <w:rPr>
          <w:spacing w:val="1"/>
        </w:rPr>
        <w:t xml:space="preserve"> </w:t>
      </w:r>
      <w:r w:rsidR="00CB5E4B" w:rsidRPr="0022425D">
        <w:t>levantamento de necessidades realizado.</w:t>
      </w:r>
    </w:p>
    <w:p w14:paraId="798F6AEA" w14:textId="3C38E4E4" w:rsidR="00433629" w:rsidRPr="0022425D" w:rsidRDefault="00433629" w:rsidP="003D7AD0">
      <w:pPr>
        <w:pStyle w:val="PargrafodaLista"/>
        <w:numPr>
          <w:ilvl w:val="1"/>
          <w:numId w:val="6"/>
        </w:numPr>
        <w:tabs>
          <w:tab w:val="left" w:pos="426"/>
        </w:tabs>
        <w:spacing w:before="235" w:line="268" w:lineRule="auto"/>
        <w:ind w:left="426" w:right="476" w:firstLine="0"/>
        <w:jc w:val="both"/>
      </w:pPr>
      <w:r w:rsidRPr="0022425D">
        <w:t xml:space="preserve"> </w:t>
      </w:r>
      <w:r w:rsidR="00C176C2" w:rsidRPr="0022425D">
        <w:t>O Planejamento da contratação está em conformidade com item 4 deste estudo.</w:t>
      </w:r>
    </w:p>
    <w:p w14:paraId="642C13CD" w14:textId="6968D050" w:rsidR="00182DEF" w:rsidRDefault="00182DEF">
      <w:pPr>
        <w:widowControl w:val="0"/>
        <w:autoSpaceDE w:val="0"/>
        <w:autoSpaceDN w:val="0"/>
        <w:rPr>
          <w:color w:val="FF0000"/>
        </w:rPr>
      </w:pPr>
    </w:p>
    <w:p w14:paraId="383FCEF0" w14:textId="77777777" w:rsidR="00F873C6" w:rsidRPr="0022425D" w:rsidRDefault="00F873C6" w:rsidP="00C176C2">
      <w:pPr>
        <w:pStyle w:val="Corpodetexto"/>
        <w:ind w:left="426" w:right="476"/>
        <w:jc w:val="both"/>
        <w:rPr>
          <w:color w:val="FF0000"/>
          <w:sz w:val="24"/>
          <w:szCs w:val="24"/>
        </w:rPr>
      </w:pPr>
    </w:p>
    <w:p w14:paraId="642C13CF" w14:textId="41149F76" w:rsidR="00F873C6" w:rsidRPr="0022425D" w:rsidRDefault="00C176C2" w:rsidP="003D7AD0">
      <w:pPr>
        <w:pStyle w:val="Ttulo1"/>
        <w:numPr>
          <w:ilvl w:val="0"/>
          <w:numId w:val="6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</w:rPr>
      </w:pPr>
      <w:bookmarkStart w:id="13" w:name="12._Resultados_Pretendidos"/>
      <w:bookmarkEnd w:id="13"/>
      <w:r w:rsidRPr="0022425D">
        <w:rPr>
          <w:rFonts w:ascii="Arial" w:hAnsi="Arial" w:cs="Arial"/>
          <w:spacing w:val="-1"/>
          <w:sz w:val="24"/>
          <w:szCs w:val="24"/>
        </w:rPr>
        <w:t xml:space="preserve"> </w:t>
      </w:r>
      <w:r w:rsidR="00CB5E4B" w:rsidRPr="0022425D">
        <w:rPr>
          <w:rFonts w:ascii="Arial" w:hAnsi="Arial" w:cs="Arial"/>
          <w:spacing w:val="-1"/>
          <w:sz w:val="24"/>
          <w:szCs w:val="24"/>
        </w:rPr>
        <w:t>Resultados</w:t>
      </w:r>
      <w:r w:rsidR="00CB5E4B" w:rsidRPr="0022425D">
        <w:rPr>
          <w:rFonts w:ascii="Arial" w:hAnsi="Arial" w:cs="Arial"/>
          <w:spacing w:val="-11"/>
          <w:sz w:val="24"/>
          <w:szCs w:val="24"/>
        </w:rPr>
        <w:t xml:space="preserve"> </w:t>
      </w:r>
      <w:r w:rsidR="00CB5E4B" w:rsidRPr="0022425D">
        <w:rPr>
          <w:rFonts w:ascii="Arial" w:hAnsi="Arial" w:cs="Arial"/>
          <w:sz w:val="24"/>
          <w:szCs w:val="24"/>
        </w:rPr>
        <w:t>Pretendidos</w:t>
      </w:r>
    </w:p>
    <w:p w14:paraId="642C13D3" w14:textId="77777777" w:rsidR="00F873C6" w:rsidRPr="0022425D" w:rsidRDefault="00F873C6" w:rsidP="00C176C2">
      <w:pPr>
        <w:pStyle w:val="Corpodetexto"/>
        <w:ind w:left="426" w:right="476"/>
        <w:jc w:val="both"/>
        <w:rPr>
          <w:b/>
          <w:bCs/>
          <w:sz w:val="24"/>
          <w:szCs w:val="24"/>
        </w:rPr>
      </w:pPr>
    </w:p>
    <w:p w14:paraId="37738624" w14:textId="269785A1" w:rsidR="009510F2" w:rsidRDefault="00F3643E" w:rsidP="003D7AD0">
      <w:pPr>
        <w:pStyle w:val="Corpodetexto"/>
        <w:numPr>
          <w:ilvl w:val="1"/>
          <w:numId w:val="6"/>
        </w:numPr>
        <w:tabs>
          <w:tab w:val="left" w:pos="567"/>
        </w:tabs>
        <w:ind w:right="476"/>
        <w:jc w:val="both"/>
        <w:rPr>
          <w:sz w:val="24"/>
          <w:szCs w:val="24"/>
        </w:rPr>
      </w:pPr>
      <w:r w:rsidRPr="00F3643E">
        <w:rPr>
          <w:sz w:val="24"/>
          <w:szCs w:val="24"/>
        </w:rPr>
        <w:t xml:space="preserve">Os possíveis resultados da </w:t>
      </w:r>
      <w:r w:rsidR="009A381F" w:rsidRPr="009A381F">
        <w:rPr>
          <w:sz w:val="24"/>
          <w:szCs w:val="24"/>
        </w:rPr>
        <w:t>locação e instalação de estrutura e materiais para eventos</w:t>
      </w:r>
      <w:r w:rsidRPr="00F3643E">
        <w:rPr>
          <w:sz w:val="24"/>
          <w:szCs w:val="24"/>
        </w:rPr>
        <w:t xml:space="preserve"> para a Secretaria de Cultura, Turismo e Empreendedorismo da Prefeitura de Belo Jardim incluem</w:t>
      </w:r>
      <w:r w:rsidR="009510F2" w:rsidRPr="009510F2">
        <w:rPr>
          <w:sz w:val="24"/>
          <w:szCs w:val="24"/>
        </w:rPr>
        <w:t>:</w:t>
      </w:r>
    </w:p>
    <w:p w14:paraId="5F4F7C92" w14:textId="77777777" w:rsidR="009510F2" w:rsidRPr="009510F2" w:rsidRDefault="009510F2" w:rsidP="009510F2">
      <w:pPr>
        <w:pStyle w:val="Corpodetexto"/>
        <w:tabs>
          <w:tab w:val="left" w:pos="567"/>
        </w:tabs>
        <w:ind w:left="1026" w:right="476"/>
        <w:jc w:val="both"/>
        <w:rPr>
          <w:sz w:val="24"/>
          <w:szCs w:val="24"/>
        </w:rPr>
      </w:pPr>
    </w:p>
    <w:p w14:paraId="65EDF682" w14:textId="4533022D" w:rsidR="009510F2" w:rsidRPr="009A381F" w:rsidRDefault="00F3643E" w:rsidP="003D7AD0">
      <w:pPr>
        <w:pStyle w:val="Corpodetexto"/>
        <w:numPr>
          <w:ilvl w:val="0"/>
          <w:numId w:val="15"/>
        </w:numPr>
        <w:tabs>
          <w:tab w:val="left" w:pos="567"/>
        </w:tabs>
        <w:ind w:right="476"/>
        <w:jc w:val="both"/>
        <w:rPr>
          <w:sz w:val="24"/>
          <w:szCs w:val="24"/>
        </w:rPr>
      </w:pPr>
      <w:r w:rsidRPr="009A381F">
        <w:rPr>
          <w:b/>
          <w:bCs/>
          <w:sz w:val="24"/>
          <w:szCs w:val="24"/>
        </w:rPr>
        <w:t xml:space="preserve">Melhoria na Qualidade dos Eventos: </w:t>
      </w:r>
      <w:r w:rsidR="009A381F" w:rsidRPr="009A381F">
        <w:rPr>
          <w:sz w:val="24"/>
          <w:szCs w:val="24"/>
        </w:rPr>
        <w:t>A locação de estruturas e materiais modernos e adequados permite a realização de eventos culturais e turísticos com maior eficiência técnica, proporcionando uma experiência mais envolvente e profissional para o público</w:t>
      </w:r>
      <w:r w:rsidR="009510F2" w:rsidRPr="009A381F">
        <w:rPr>
          <w:sz w:val="24"/>
          <w:szCs w:val="24"/>
        </w:rPr>
        <w:t>.</w:t>
      </w:r>
    </w:p>
    <w:p w14:paraId="2216D9BD" w14:textId="77777777" w:rsidR="009510F2" w:rsidRPr="009A381F" w:rsidRDefault="009510F2" w:rsidP="009510F2">
      <w:pPr>
        <w:pStyle w:val="Corpodetexto"/>
        <w:tabs>
          <w:tab w:val="left" w:pos="567"/>
        </w:tabs>
        <w:ind w:left="1146" w:right="476"/>
        <w:jc w:val="both"/>
        <w:rPr>
          <w:sz w:val="24"/>
          <w:szCs w:val="24"/>
        </w:rPr>
      </w:pPr>
    </w:p>
    <w:p w14:paraId="7516B47C" w14:textId="1CEA9F06" w:rsidR="009510F2" w:rsidRPr="009A381F" w:rsidRDefault="0002058F" w:rsidP="003D7AD0">
      <w:pPr>
        <w:pStyle w:val="Corpodetexto"/>
        <w:numPr>
          <w:ilvl w:val="0"/>
          <w:numId w:val="15"/>
        </w:numPr>
        <w:tabs>
          <w:tab w:val="left" w:pos="567"/>
        </w:tabs>
        <w:ind w:right="476"/>
        <w:jc w:val="both"/>
        <w:rPr>
          <w:sz w:val="24"/>
          <w:szCs w:val="24"/>
        </w:rPr>
      </w:pPr>
      <w:r w:rsidRPr="009A381F">
        <w:rPr>
          <w:b/>
          <w:bCs/>
          <w:sz w:val="24"/>
          <w:szCs w:val="24"/>
        </w:rPr>
        <w:t xml:space="preserve">Aumento da Eficiência na Organização: </w:t>
      </w:r>
      <w:r w:rsidR="009A381F" w:rsidRPr="009A381F">
        <w:rPr>
          <w:sz w:val="24"/>
          <w:szCs w:val="24"/>
        </w:rPr>
        <w:t>A utilização de estruturas de fácil montagem e desmontagem reduz o tempo necessário para a preparação dos eventos, permitindo uma execução mais ágil e profissional. Isso facilita a realização de um maior número de eventos, otimizando a agenda cultural do município</w:t>
      </w:r>
      <w:r w:rsidR="009510F2" w:rsidRPr="009A381F">
        <w:rPr>
          <w:sz w:val="24"/>
          <w:szCs w:val="24"/>
        </w:rPr>
        <w:t>.</w:t>
      </w:r>
    </w:p>
    <w:p w14:paraId="1E0D4552" w14:textId="77777777" w:rsidR="009510F2" w:rsidRPr="009A381F" w:rsidRDefault="009510F2" w:rsidP="009510F2">
      <w:pPr>
        <w:pStyle w:val="Corpodetexto"/>
        <w:tabs>
          <w:tab w:val="left" w:pos="567"/>
        </w:tabs>
        <w:ind w:right="476"/>
        <w:jc w:val="both"/>
        <w:rPr>
          <w:sz w:val="24"/>
          <w:szCs w:val="24"/>
        </w:rPr>
      </w:pPr>
    </w:p>
    <w:p w14:paraId="03170265" w14:textId="56FFCC09" w:rsidR="009510F2" w:rsidRPr="009A381F" w:rsidRDefault="0002058F" w:rsidP="003D7AD0">
      <w:pPr>
        <w:pStyle w:val="Corpodetexto"/>
        <w:numPr>
          <w:ilvl w:val="0"/>
          <w:numId w:val="15"/>
        </w:numPr>
        <w:tabs>
          <w:tab w:val="left" w:pos="567"/>
        </w:tabs>
        <w:ind w:right="476"/>
        <w:jc w:val="both"/>
        <w:rPr>
          <w:sz w:val="24"/>
          <w:szCs w:val="24"/>
        </w:rPr>
      </w:pPr>
      <w:r w:rsidRPr="009A381F">
        <w:rPr>
          <w:b/>
          <w:bCs/>
          <w:sz w:val="24"/>
          <w:szCs w:val="24"/>
        </w:rPr>
        <w:t xml:space="preserve">Redução de Custos Operacionais: </w:t>
      </w:r>
      <w:r w:rsidR="009A381F" w:rsidRPr="009A381F">
        <w:rPr>
          <w:sz w:val="24"/>
          <w:szCs w:val="24"/>
        </w:rPr>
        <w:t>A locação de equipamentos e estruturas evita gastos excessivos com aquisição e manutenção, garantindo flexibilidade na escolha dos materiais conforme a necessidade de cada evento</w:t>
      </w:r>
      <w:r w:rsidR="009510F2" w:rsidRPr="009A381F">
        <w:rPr>
          <w:sz w:val="24"/>
          <w:szCs w:val="24"/>
        </w:rPr>
        <w:t>.</w:t>
      </w:r>
    </w:p>
    <w:p w14:paraId="62824DE7" w14:textId="77777777" w:rsidR="009510F2" w:rsidRPr="009A381F" w:rsidRDefault="009510F2" w:rsidP="009510F2">
      <w:pPr>
        <w:pStyle w:val="Corpodetexto"/>
        <w:tabs>
          <w:tab w:val="left" w:pos="567"/>
        </w:tabs>
        <w:ind w:right="476"/>
        <w:jc w:val="both"/>
        <w:rPr>
          <w:sz w:val="24"/>
          <w:szCs w:val="24"/>
        </w:rPr>
      </w:pPr>
    </w:p>
    <w:p w14:paraId="24C38E39" w14:textId="19394297" w:rsidR="009510F2" w:rsidRPr="009A381F" w:rsidRDefault="0002058F" w:rsidP="003D7AD0">
      <w:pPr>
        <w:pStyle w:val="Corpodetexto"/>
        <w:numPr>
          <w:ilvl w:val="0"/>
          <w:numId w:val="15"/>
        </w:numPr>
        <w:tabs>
          <w:tab w:val="left" w:pos="567"/>
        </w:tabs>
        <w:ind w:right="476"/>
        <w:jc w:val="both"/>
        <w:rPr>
          <w:sz w:val="24"/>
          <w:szCs w:val="24"/>
        </w:rPr>
      </w:pPr>
      <w:r w:rsidRPr="009A381F">
        <w:rPr>
          <w:b/>
          <w:bCs/>
          <w:sz w:val="24"/>
          <w:szCs w:val="24"/>
        </w:rPr>
        <w:t xml:space="preserve">Segurança dos Profissionais e Participantes: </w:t>
      </w:r>
      <w:r w:rsidR="009A381F" w:rsidRPr="009A381F">
        <w:rPr>
          <w:sz w:val="24"/>
          <w:szCs w:val="24"/>
        </w:rPr>
        <w:t>A utilização de estruturas certificadas e em conformidade com as normas de segurança reduz riscos de falhas técnicas, acidentes e outros problemas, garantindo um ambiente seguro para o público e para as equipes de trabalho</w:t>
      </w:r>
      <w:r w:rsidR="009510F2" w:rsidRPr="009A381F">
        <w:rPr>
          <w:sz w:val="24"/>
          <w:szCs w:val="24"/>
        </w:rPr>
        <w:t>.</w:t>
      </w:r>
    </w:p>
    <w:p w14:paraId="1CE474CA" w14:textId="77777777" w:rsidR="009510F2" w:rsidRPr="009A381F" w:rsidRDefault="009510F2" w:rsidP="009510F2">
      <w:pPr>
        <w:pStyle w:val="Corpodetexto"/>
        <w:tabs>
          <w:tab w:val="left" w:pos="567"/>
        </w:tabs>
        <w:ind w:right="476"/>
        <w:jc w:val="both"/>
        <w:rPr>
          <w:sz w:val="24"/>
          <w:szCs w:val="24"/>
        </w:rPr>
      </w:pPr>
    </w:p>
    <w:p w14:paraId="7D33D6A8" w14:textId="57121E6E" w:rsidR="009510F2" w:rsidRPr="009A381F" w:rsidRDefault="0002058F" w:rsidP="003D7AD0">
      <w:pPr>
        <w:pStyle w:val="Corpodetexto"/>
        <w:numPr>
          <w:ilvl w:val="0"/>
          <w:numId w:val="15"/>
        </w:numPr>
        <w:tabs>
          <w:tab w:val="left" w:pos="567"/>
        </w:tabs>
        <w:ind w:right="476"/>
        <w:jc w:val="both"/>
        <w:rPr>
          <w:sz w:val="24"/>
          <w:szCs w:val="24"/>
        </w:rPr>
      </w:pPr>
      <w:r w:rsidRPr="009A381F">
        <w:rPr>
          <w:b/>
          <w:bCs/>
          <w:sz w:val="24"/>
          <w:szCs w:val="24"/>
        </w:rPr>
        <w:t xml:space="preserve">Conformidade Legal e Normativa: </w:t>
      </w:r>
      <w:r w:rsidR="009A381F" w:rsidRPr="009A381F">
        <w:rPr>
          <w:sz w:val="24"/>
          <w:szCs w:val="24"/>
        </w:rPr>
        <w:t>A locação de materiais e equipamentos adequados assegura o cumprimento das exigências técnicas e legais necessárias para a realização de eventos públicos, evitando sanções e promovendo boas práticas de gestão</w:t>
      </w:r>
      <w:r w:rsidR="009510F2" w:rsidRPr="009A381F">
        <w:rPr>
          <w:sz w:val="24"/>
          <w:szCs w:val="24"/>
        </w:rPr>
        <w:t>.</w:t>
      </w:r>
    </w:p>
    <w:p w14:paraId="1B0A25BC" w14:textId="77777777" w:rsidR="009510F2" w:rsidRPr="009A381F" w:rsidRDefault="009510F2" w:rsidP="009510F2">
      <w:pPr>
        <w:pStyle w:val="Corpodetexto"/>
        <w:tabs>
          <w:tab w:val="left" w:pos="567"/>
        </w:tabs>
        <w:ind w:right="476"/>
        <w:jc w:val="both"/>
        <w:rPr>
          <w:sz w:val="24"/>
          <w:szCs w:val="24"/>
        </w:rPr>
      </w:pPr>
    </w:p>
    <w:p w14:paraId="48BED37B" w14:textId="1C230682" w:rsidR="009510F2" w:rsidRPr="009A381F" w:rsidRDefault="0002058F" w:rsidP="003D7AD0">
      <w:pPr>
        <w:pStyle w:val="Corpodetexto"/>
        <w:numPr>
          <w:ilvl w:val="0"/>
          <w:numId w:val="15"/>
        </w:numPr>
        <w:tabs>
          <w:tab w:val="left" w:pos="567"/>
        </w:tabs>
        <w:ind w:right="476"/>
        <w:jc w:val="both"/>
        <w:rPr>
          <w:sz w:val="24"/>
          <w:szCs w:val="24"/>
        </w:rPr>
      </w:pPr>
      <w:r w:rsidRPr="009A381F">
        <w:rPr>
          <w:b/>
          <w:bCs/>
          <w:sz w:val="24"/>
          <w:szCs w:val="24"/>
        </w:rPr>
        <w:t xml:space="preserve">Fortalecimento do Turismo e Cultura Local: </w:t>
      </w:r>
      <w:r w:rsidR="009A381F" w:rsidRPr="009A381F">
        <w:rPr>
          <w:sz w:val="24"/>
          <w:szCs w:val="24"/>
        </w:rPr>
        <w:t>Com eventos organizados de forma estruturada e profissional, Belo Jardim se destaca como um polo cultural e turístico, atraindo visitantes e impulsionando a economia local</w:t>
      </w:r>
      <w:r w:rsidR="009510F2" w:rsidRPr="009A381F">
        <w:rPr>
          <w:sz w:val="24"/>
          <w:szCs w:val="24"/>
        </w:rPr>
        <w:t>.</w:t>
      </w:r>
    </w:p>
    <w:p w14:paraId="3CD323A1" w14:textId="77777777" w:rsidR="009510F2" w:rsidRPr="009A381F" w:rsidRDefault="009510F2" w:rsidP="009510F2">
      <w:pPr>
        <w:pStyle w:val="Corpodetexto"/>
        <w:tabs>
          <w:tab w:val="left" w:pos="567"/>
        </w:tabs>
        <w:ind w:right="476"/>
        <w:jc w:val="both"/>
        <w:rPr>
          <w:sz w:val="24"/>
          <w:szCs w:val="24"/>
        </w:rPr>
      </w:pPr>
    </w:p>
    <w:p w14:paraId="6FE08A05" w14:textId="1F34F9FB" w:rsidR="009510F2" w:rsidRPr="009A381F" w:rsidRDefault="0002058F" w:rsidP="003D7AD0">
      <w:pPr>
        <w:pStyle w:val="Corpodetexto"/>
        <w:numPr>
          <w:ilvl w:val="0"/>
          <w:numId w:val="15"/>
        </w:numPr>
        <w:tabs>
          <w:tab w:val="left" w:pos="567"/>
        </w:tabs>
        <w:ind w:right="476"/>
        <w:jc w:val="both"/>
        <w:rPr>
          <w:sz w:val="24"/>
          <w:szCs w:val="24"/>
        </w:rPr>
      </w:pPr>
      <w:r w:rsidRPr="009A381F">
        <w:rPr>
          <w:b/>
          <w:bCs/>
          <w:sz w:val="24"/>
          <w:szCs w:val="24"/>
        </w:rPr>
        <w:t xml:space="preserve">Maior Satisfação do Público: </w:t>
      </w:r>
      <w:r w:rsidR="009A381F" w:rsidRPr="009A381F">
        <w:rPr>
          <w:sz w:val="24"/>
          <w:szCs w:val="24"/>
        </w:rPr>
        <w:t>A realização de eventos bem estruturados aumenta a satisfação dos participantes, promovendo uma imagem positiva da Secretaria e incentivando a adesão da comunidade às iniciativas culturais, turísticas e empreendedoras</w:t>
      </w:r>
      <w:r w:rsidR="009510F2" w:rsidRPr="009A381F">
        <w:rPr>
          <w:sz w:val="24"/>
          <w:szCs w:val="24"/>
        </w:rPr>
        <w:t>.</w:t>
      </w:r>
    </w:p>
    <w:p w14:paraId="141BCE77" w14:textId="77777777" w:rsidR="009510F2" w:rsidRPr="009A381F" w:rsidRDefault="009510F2" w:rsidP="009510F2">
      <w:pPr>
        <w:pStyle w:val="Corpodetexto"/>
        <w:tabs>
          <w:tab w:val="left" w:pos="567"/>
        </w:tabs>
        <w:ind w:left="426" w:right="476"/>
        <w:jc w:val="both"/>
        <w:rPr>
          <w:sz w:val="24"/>
          <w:szCs w:val="24"/>
        </w:rPr>
      </w:pPr>
    </w:p>
    <w:p w14:paraId="09CC6D65" w14:textId="3ACDCC65" w:rsidR="009510F2" w:rsidRPr="009A381F" w:rsidRDefault="0002058F" w:rsidP="003D7AD0">
      <w:pPr>
        <w:pStyle w:val="Corpodetexto"/>
        <w:numPr>
          <w:ilvl w:val="0"/>
          <w:numId w:val="15"/>
        </w:numPr>
        <w:tabs>
          <w:tab w:val="left" w:pos="567"/>
        </w:tabs>
        <w:ind w:right="476"/>
        <w:jc w:val="both"/>
        <w:rPr>
          <w:sz w:val="24"/>
          <w:szCs w:val="24"/>
        </w:rPr>
      </w:pPr>
      <w:r w:rsidRPr="009A381F">
        <w:rPr>
          <w:b/>
          <w:bCs/>
          <w:sz w:val="24"/>
          <w:szCs w:val="24"/>
        </w:rPr>
        <w:t xml:space="preserve">Prevenção de Problemas Técnicos: </w:t>
      </w:r>
      <w:r w:rsidR="009A381F" w:rsidRPr="009A381F">
        <w:rPr>
          <w:sz w:val="24"/>
          <w:szCs w:val="24"/>
        </w:rPr>
        <w:t>A locação de equipamentos confiáveis evita falhas técnicas que possam comprometer a qualidade dos eventos, assegurando que todas as atividades ocorram conforme planejado</w:t>
      </w:r>
      <w:r w:rsidR="009510F2" w:rsidRPr="009A381F">
        <w:rPr>
          <w:sz w:val="24"/>
          <w:szCs w:val="24"/>
        </w:rPr>
        <w:t>.</w:t>
      </w:r>
    </w:p>
    <w:p w14:paraId="028D7E15" w14:textId="77777777" w:rsidR="009510F2" w:rsidRPr="009A381F" w:rsidRDefault="009510F2" w:rsidP="009510F2">
      <w:pPr>
        <w:pStyle w:val="Corpodetexto"/>
        <w:tabs>
          <w:tab w:val="left" w:pos="567"/>
        </w:tabs>
        <w:ind w:left="426" w:right="476"/>
        <w:jc w:val="both"/>
        <w:rPr>
          <w:sz w:val="24"/>
          <w:szCs w:val="24"/>
        </w:rPr>
      </w:pPr>
    </w:p>
    <w:p w14:paraId="092A9C90" w14:textId="7CCA9BCC" w:rsidR="009510F2" w:rsidRPr="009A381F" w:rsidRDefault="0002058F" w:rsidP="003D7AD0">
      <w:pPr>
        <w:pStyle w:val="Corpodetexto"/>
        <w:numPr>
          <w:ilvl w:val="0"/>
          <w:numId w:val="15"/>
        </w:numPr>
        <w:tabs>
          <w:tab w:val="left" w:pos="567"/>
        </w:tabs>
        <w:ind w:right="476"/>
        <w:jc w:val="both"/>
        <w:rPr>
          <w:sz w:val="24"/>
          <w:szCs w:val="24"/>
        </w:rPr>
      </w:pPr>
      <w:r w:rsidRPr="009A381F">
        <w:rPr>
          <w:b/>
          <w:bCs/>
          <w:sz w:val="24"/>
          <w:szCs w:val="24"/>
        </w:rPr>
        <w:t xml:space="preserve">Sustentabilidade e Responsabilidade Técnica: </w:t>
      </w:r>
      <w:r w:rsidR="009A381F" w:rsidRPr="009A381F">
        <w:rPr>
          <w:sz w:val="24"/>
          <w:szCs w:val="24"/>
        </w:rPr>
        <w:t>A locação de estruturas e materiais sustentáveis contribui para a redução do impacto ambiental, priorizando o uso de equipamentos eficientes e recicláveis, alinhados às diretrizes de gestão ambiental responsável</w:t>
      </w:r>
      <w:r w:rsidR="009510F2" w:rsidRPr="009A381F">
        <w:rPr>
          <w:sz w:val="24"/>
          <w:szCs w:val="24"/>
        </w:rPr>
        <w:t>.</w:t>
      </w:r>
    </w:p>
    <w:p w14:paraId="42C4E4E1" w14:textId="77777777" w:rsidR="009510F2" w:rsidRPr="009A381F" w:rsidRDefault="009510F2" w:rsidP="009510F2">
      <w:pPr>
        <w:pStyle w:val="Corpodetexto"/>
        <w:tabs>
          <w:tab w:val="left" w:pos="567"/>
        </w:tabs>
        <w:ind w:left="426" w:right="476"/>
        <w:jc w:val="both"/>
        <w:rPr>
          <w:sz w:val="24"/>
          <w:szCs w:val="24"/>
        </w:rPr>
      </w:pPr>
    </w:p>
    <w:p w14:paraId="168D6EC9" w14:textId="01888986" w:rsidR="009510F2" w:rsidRPr="009A381F" w:rsidRDefault="0002058F" w:rsidP="003D7AD0">
      <w:pPr>
        <w:pStyle w:val="Corpodetexto"/>
        <w:numPr>
          <w:ilvl w:val="0"/>
          <w:numId w:val="15"/>
        </w:numPr>
        <w:tabs>
          <w:tab w:val="left" w:pos="567"/>
        </w:tabs>
        <w:ind w:right="476"/>
        <w:jc w:val="both"/>
        <w:rPr>
          <w:sz w:val="24"/>
          <w:szCs w:val="24"/>
        </w:rPr>
      </w:pPr>
      <w:r w:rsidRPr="009A381F">
        <w:rPr>
          <w:b/>
          <w:bCs/>
          <w:sz w:val="24"/>
          <w:szCs w:val="24"/>
        </w:rPr>
        <w:t xml:space="preserve">Fortalecimento da Imagem Institucional: </w:t>
      </w:r>
      <w:r w:rsidR="009A381F" w:rsidRPr="009A381F">
        <w:rPr>
          <w:sz w:val="24"/>
          <w:szCs w:val="24"/>
        </w:rPr>
        <w:t>Investir na qualidade e segurança dos eventos demonstra o compromisso da Secretaria de Cultura, Turismo e Empreendedorismo com a promoção cultural e a valorização do turismo, reforçando a credibilidade da administração pública junto à comunidade e potenciais investidores</w:t>
      </w:r>
      <w:r w:rsidR="009510F2" w:rsidRPr="009A381F">
        <w:rPr>
          <w:sz w:val="24"/>
          <w:szCs w:val="24"/>
        </w:rPr>
        <w:t>.</w:t>
      </w:r>
    </w:p>
    <w:p w14:paraId="4ADFE485" w14:textId="77777777" w:rsidR="009510F2" w:rsidRPr="009510F2" w:rsidRDefault="009510F2" w:rsidP="009510F2">
      <w:pPr>
        <w:pStyle w:val="Corpodetexto"/>
        <w:tabs>
          <w:tab w:val="left" w:pos="567"/>
        </w:tabs>
        <w:ind w:left="426" w:right="476"/>
        <w:jc w:val="both"/>
        <w:rPr>
          <w:sz w:val="24"/>
          <w:szCs w:val="24"/>
        </w:rPr>
      </w:pPr>
    </w:p>
    <w:p w14:paraId="642C13D5" w14:textId="1AA1D3A3" w:rsidR="00F873C6" w:rsidRDefault="009510F2" w:rsidP="009510F2">
      <w:pPr>
        <w:pStyle w:val="Corpodetexto"/>
        <w:tabs>
          <w:tab w:val="left" w:pos="567"/>
        </w:tabs>
        <w:ind w:left="426" w:right="4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14.2 </w:t>
      </w:r>
      <w:r w:rsidR="0002058F" w:rsidRPr="0002058F">
        <w:rPr>
          <w:sz w:val="24"/>
          <w:szCs w:val="24"/>
        </w:rPr>
        <w:t xml:space="preserve">Esses resultados reforçam a importância da </w:t>
      </w:r>
      <w:r w:rsidR="009A381F">
        <w:rPr>
          <w:sz w:val="24"/>
          <w:szCs w:val="24"/>
        </w:rPr>
        <w:t>locação</w:t>
      </w:r>
      <w:r w:rsidR="0002058F" w:rsidRPr="0002058F">
        <w:rPr>
          <w:sz w:val="24"/>
          <w:szCs w:val="24"/>
        </w:rPr>
        <w:t xml:space="preserve"> dos equipamentos para garantir a eficiência, segurança e qualidade técnica dos eventos organizados pela Secretaria, contribuindo para a promoção cultural e turística de Belo Jardim</w:t>
      </w:r>
      <w:r w:rsidRPr="009510F2">
        <w:rPr>
          <w:sz w:val="24"/>
          <w:szCs w:val="24"/>
        </w:rPr>
        <w:t>.</w:t>
      </w:r>
    </w:p>
    <w:p w14:paraId="275989EB" w14:textId="77777777" w:rsidR="009510F2" w:rsidRPr="0022425D" w:rsidRDefault="009510F2" w:rsidP="009510F2">
      <w:pPr>
        <w:pStyle w:val="Corpodetexto"/>
        <w:tabs>
          <w:tab w:val="left" w:pos="567"/>
        </w:tabs>
        <w:ind w:left="426" w:right="476"/>
        <w:jc w:val="both"/>
        <w:rPr>
          <w:sz w:val="24"/>
          <w:szCs w:val="24"/>
        </w:rPr>
      </w:pPr>
    </w:p>
    <w:p w14:paraId="642C13D7" w14:textId="717EB3E9" w:rsidR="00F873C6" w:rsidRPr="0022425D" w:rsidRDefault="00C176C2" w:rsidP="008373A1">
      <w:pPr>
        <w:pStyle w:val="PargrafodaLista"/>
        <w:tabs>
          <w:tab w:val="left" w:pos="567"/>
        </w:tabs>
        <w:ind w:left="426" w:right="476"/>
        <w:jc w:val="both"/>
      </w:pPr>
      <w:r w:rsidRPr="0022425D">
        <w:t>14.</w:t>
      </w:r>
      <w:r w:rsidR="0022425D" w:rsidRPr="0022425D">
        <w:t>3</w:t>
      </w:r>
      <w:r w:rsidR="008373A1" w:rsidRPr="0022425D">
        <w:t xml:space="preserve"> </w:t>
      </w:r>
      <w:r w:rsidR="0002058F" w:rsidRPr="0002058F">
        <w:t>Busca de resultados positivos para a Administração, atingindo suas metas e objetivos finalísticos</w:t>
      </w:r>
      <w:r w:rsidR="008373A1" w:rsidRPr="0022425D">
        <w:t xml:space="preserve">; </w:t>
      </w:r>
    </w:p>
    <w:p w14:paraId="642C13D8" w14:textId="77777777" w:rsidR="00F873C6" w:rsidRPr="0022425D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sz w:val="24"/>
          <w:szCs w:val="24"/>
        </w:rPr>
      </w:pPr>
    </w:p>
    <w:p w14:paraId="642C13DA" w14:textId="2F184BBE" w:rsidR="00F873C6" w:rsidRPr="0022425D" w:rsidRDefault="0022425D" w:rsidP="003D7AD0">
      <w:pPr>
        <w:pStyle w:val="PargrafodaLista"/>
        <w:numPr>
          <w:ilvl w:val="1"/>
          <w:numId w:val="12"/>
        </w:numPr>
        <w:tabs>
          <w:tab w:val="left" w:pos="567"/>
        </w:tabs>
        <w:ind w:right="476"/>
        <w:jc w:val="both"/>
      </w:pPr>
      <w:r w:rsidRPr="0022425D">
        <w:t xml:space="preserve"> </w:t>
      </w:r>
      <w:r w:rsidR="0002058F" w:rsidRPr="0002058F">
        <w:t>Manutenção dos padrões exigidos e almejados para eventos de alta qualidade</w:t>
      </w:r>
    </w:p>
    <w:p w14:paraId="642C13DB" w14:textId="77777777" w:rsidR="00F873C6" w:rsidRPr="0022425D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sz w:val="24"/>
          <w:szCs w:val="24"/>
        </w:rPr>
      </w:pPr>
    </w:p>
    <w:p w14:paraId="642C13DE" w14:textId="2D44E742" w:rsidR="00F873C6" w:rsidRPr="0022425D" w:rsidRDefault="0022425D" w:rsidP="0022425D">
      <w:pPr>
        <w:pStyle w:val="Ttulo1"/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</w:rPr>
      </w:pPr>
      <w:bookmarkStart w:id="14" w:name="13._Providências_a_serem_Adotadas"/>
      <w:bookmarkEnd w:id="14"/>
      <w:r w:rsidRPr="0022425D">
        <w:rPr>
          <w:rFonts w:ascii="Arial" w:hAnsi="Arial" w:cs="Arial"/>
          <w:sz w:val="24"/>
          <w:szCs w:val="24"/>
        </w:rPr>
        <w:t>15</w:t>
      </w:r>
      <w:r w:rsidR="008373A1" w:rsidRPr="0022425D">
        <w:rPr>
          <w:rFonts w:ascii="Arial" w:hAnsi="Arial" w:cs="Arial"/>
          <w:sz w:val="24"/>
          <w:szCs w:val="24"/>
        </w:rPr>
        <w:t xml:space="preserve">. </w:t>
      </w:r>
      <w:r w:rsidR="00CB5E4B" w:rsidRPr="0022425D">
        <w:rPr>
          <w:rFonts w:ascii="Arial" w:hAnsi="Arial" w:cs="Arial"/>
          <w:sz w:val="24"/>
          <w:szCs w:val="24"/>
        </w:rPr>
        <w:t>Providências</w:t>
      </w:r>
      <w:r w:rsidR="00CB5E4B" w:rsidRPr="0022425D">
        <w:rPr>
          <w:rFonts w:ascii="Arial" w:hAnsi="Arial" w:cs="Arial"/>
          <w:spacing w:val="-9"/>
          <w:sz w:val="24"/>
          <w:szCs w:val="24"/>
        </w:rPr>
        <w:t xml:space="preserve"> </w:t>
      </w:r>
      <w:r w:rsidR="00CB5E4B" w:rsidRPr="0022425D">
        <w:rPr>
          <w:rFonts w:ascii="Arial" w:hAnsi="Arial" w:cs="Arial"/>
          <w:sz w:val="24"/>
          <w:szCs w:val="24"/>
        </w:rPr>
        <w:t>a</w:t>
      </w:r>
      <w:r w:rsidR="00CB5E4B" w:rsidRPr="0022425D">
        <w:rPr>
          <w:rFonts w:ascii="Arial" w:hAnsi="Arial" w:cs="Arial"/>
          <w:spacing w:val="-8"/>
          <w:sz w:val="24"/>
          <w:szCs w:val="24"/>
        </w:rPr>
        <w:t xml:space="preserve"> </w:t>
      </w:r>
      <w:r w:rsidR="00C132F5" w:rsidRPr="0022425D">
        <w:rPr>
          <w:rFonts w:ascii="Arial" w:hAnsi="Arial" w:cs="Arial"/>
          <w:sz w:val="24"/>
          <w:szCs w:val="24"/>
        </w:rPr>
        <w:t>serem</w:t>
      </w:r>
      <w:r w:rsidR="00C132F5" w:rsidRPr="0022425D">
        <w:rPr>
          <w:rFonts w:ascii="Arial" w:hAnsi="Arial" w:cs="Arial"/>
          <w:spacing w:val="-8"/>
          <w:sz w:val="24"/>
          <w:szCs w:val="24"/>
        </w:rPr>
        <w:t xml:space="preserve"> </w:t>
      </w:r>
      <w:r w:rsidR="00C132F5" w:rsidRPr="0022425D">
        <w:rPr>
          <w:rFonts w:ascii="Arial" w:hAnsi="Arial" w:cs="Arial"/>
          <w:sz w:val="24"/>
          <w:szCs w:val="24"/>
        </w:rPr>
        <w:t>adotadas</w:t>
      </w:r>
    </w:p>
    <w:p w14:paraId="584AD350" w14:textId="1E081AA9" w:rsidR="008373A1" w:rsidRPr="0022425D" w:rsidRDefault="00CB5E4B" w:rsidP="003D7AD0">
      <w:pPr>
        <w:pStyle w:val="PargrafodaLista"/>
        <w:numPr>
          <w:ilvl w:val="1"/>
          <w:numId w:val="7"/>
        </w:numPr>
        <w:tabs>
          <w:tab w:val="left" w:pos="294"/>
        </w:tabs>
        <w:spacing w:before="235"/>
        <w:ind w:left="426" w:right="476" w:firstLine="0"/>
        <w:jc w:val="both"/>
      </w:pPr>
      <w:r w:rsidRPr="0022425D">
        <w:t>Não</w:t>
      </w:r>
      <w:r w:rsidRPr="0022425D">
        <w:rPr>
          <w:spacing w:val="-5"/>
        </w:rPr>
        <w:t xml:space="preserve"> </w:t>
      </w:r>
      <w:r w:rsidRPr="0022425D">
        <w:t>há</w:t>
      </w:r>
      <w:r w:rsidRPr="0022425D">
        <w:rPr>
          <w:spacing w:val="-3"/>
        </w:rPr>
        <w:t xml:space="preserve"> </w:t>
      </w:r>
      <w:r w:rsidRPr="0022425D">
        <w:t>necessidade</w:t>
      </w:r>
      <w:r w:rsidRPr="0022425D">
        <w:rPr>
          <w:spacing w:val="-3"/>
        </w:rPr>
        <w:t xml:space="preserve"> </w:t>
      </w:r>
      <w:r w:rsidRPr="0022425D">
        <w:t>de</w:t>
      </w:r>
      <w:r w:rsidRPr="0022425D">
        <w:rPr>
          <w:spacing w:val="-3"/>
        </w:rPr>
        <w:t xml:space="preserve"> </w:t>
      </w:r>
      <w:r w:rsidRPr="0022425D">
        <w:t>adequação</w:t>
      </w:r>
      <w:r w:rsidRPr="0022425D">
        <w:rPr>
          <w:spacing w:val="-4"/>
        </w:rPr>
        <w:t xml:space="preserve"> </w:t>
      </w:r>
      <w:r w:rsidRPr="0022425D">
        <w:t>do</w:t>
      </w:r>
      <w:r w:rsidRPr="0022425D">
        <w:rPr>
          <w:spacing w:val="-3"/>
        </w:rPr>
        <w:t xml:space="preserve"> </w:t>
      </w:r>
      <w:r w:rsidRPr="0022425D">
        <w:t>ambiente</w:t>
      </w:r>
      <w:r w:rsidRPr="0022425D">
        <w:rPr>
          <w:spacing w:val="-4"/>
        </w:rPr>
        <w:t xml:space="preserve"> </w:t>
      </w:r>
      <w:r w:rsidRPr="0022425D">
        <w:t>para</w:t>
      </w:r>
      <w:r w:rsidRPr="0022425D">
        <w:rPr>
          <w:spacing w:val="-3"/>
        </w:rPr>
        <w:t xml:space="preserve"> </w:t>
      </w:r>
      <w:r w:rsidRPr="0022425D">
        <w:t>execução</w:t>
      </w:r>
      <w:r w:rsidRPr="0022425D">
        <w:rPr>
          <w:spacing w:val="-4"/>
        </w:rPr>
        <w:t xml:space="preserve"> </w:t>
      </w:r>
      <w:r w:rsidRPr="0022425D">
        <w:t>da</w:t>
      </w:r>
      <w:r w:rsidRPr="0022425D">
        <w:rPr>
          <w:spacing w:val="-3"/>
        </w:rPr>
        <w:t xml:space="preserve"> </w:t>
      </w:r>
      <w:r w:rsidRPr="0022425D">
        <w:t>contratação.</w:t>
      </w:r>
    </w:p>
    <w:p w14:paraId="13CB69B4" w14:textId="6B8286BC" w:rsidR="008373A1" w:rsidRPr="0022425D" w:rsidRDefault="008373A1" w:rsidP="008373A1">
      <w:pPr>
        <w:tabs>
          <w:tab w:val="left" w:pos="294"/>
        </w:tabs>
        <w:ind w:left="426" w:right="476"/>
        <w:jc w:val="both"/>
      </w:pPr>
    </w:p>
    <w:p w14:paraId="642C1404" w14:textId="7AB8DEB1" w:rsidR="00F873C6" w:rsidRPr="0022425D" w:rsidRDefault="00CB5E4B" w:rsidP="003D7AD0">
      <w:pPr>
        <w:pStyle w:val="Ttulo1"/>
        <w:numPr>
          <w:ilvl w:val="0"/>
          <w:numId w:val="7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</w:rPr>
      </w:pPr>
      <w:bookmarkStart w:id="15" w:name="14._Possíveis_Impactos_Ambientais"/>
      <w:bookmarkEnd w:id="15"/>
      <w:r w:rsidRPr="0022425D">
        <w:rPr>
          <w:rFonts w:ascii="Arial" w:hAnsi="Arial" w:cs="Arial"/>
          <w:sz w:val="24"/>
          <w:szCs w:val="24"/>
        </w:rPr>
        <w:t>Possíveis</w:t>
      </w:r>
      <w:r w:rsidRPr="0022425D">
        <w:rPr>
          <w:rFonts w:ascii="Arial" w:hAnsi="Arial" w:cs="Arial"/>
          <w:spacing w:val="-14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Impactos</w:t>
      </w:r>
      <w:r w:rsidRPr="0022425D">
        <w:rPr>
          <w:rFonts w:ascii="Arial" w:hAnsi="Arial" w:cs="Arial"/>
          <w:spacing w:val="-13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Ambientais</w:t>
      </w:r>
    </w:p>
    <w:p w14:paraId="642C1406" w14:textId="77777777" w:rsidR="00F873C6" w:rsidRPr="0022425D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</w:rPr>
      </w:pPr>
    </w:p>
    <w:p w14:paraId="642C1407" w14:textId="052E5B19" w:rsidR="00F873C6" w:rsidRPr="0022425D" w:rsidRDefault="0002058F" w:rsidP="003D7AD0">
      <w:pPr>
        <w:pStyle w:val="PargrafodaLista"/>
        <w:numPr>
          <w:ilvl w:val="1"/>
          <w:numId w:val="7"/>
        </w:numPr>
        <w:tabs>
          <w:tab w:val="left" w:pos="899"/>
        </w:tabs>
        <w:spacing w:line="268" w:lineRule="auto"/>
        <w:ind w:left="426" w:right="476" w:firstLine="0"/>
        <w:jc w:val="both"/>
      </w:pPr>
      <w:r>
        <w:t xml:space="preserve"> </w:t>
      </w:r>
      <w:r w:rsidR="003D4720" w:rsidRPr="003D4720">
        <w:t>Possíveis impactos ambientais envolvidos na contratação e execução dos serviços de locação, bem como na utilização das estruturas, equipamentos e materiais contemplados neste ETP, são considerados de risco controlado, sendo mitigados por meio de fiscalizações previstas na execução contratual, não se constituindo, portanto, em fator de inviabilidade para a contratação</w:t>
      </w:r>
      <w:r w:rsidR="00CB5E4B" w:rsidRPr="0022425D">
        <w:t>.</w:t>
      </w:r>
    </w:p>
    <w:p w14:paraId="642C140A" w14:textId="77777777" w:rsidR="00F873C6" w:rsidRPr="0022425D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</w:rPr>
      </w:pPr>
    </w:p>
    <w:p w14:paraId="642C140B" w14:textId="77777777" w:rsidR="00F873C6" w:rsidRPr="0022425D" w:rsidRDefault="00CB5E4B" w:rsidP="003D7AD0">
      <w:pPr>
        <w:pStyle w:val="Ttulo1"/>
        <w:numPr>
          <w:ilvl w:val="0"/>
          <w:numId w:val="7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</w:rPr>
      </w:pPr>
      <w:bookmarkStart w:id="16" w:name="15._Declaração_de_Viabilidade"/>
      <w:bookmarkEnd w:id="16"/>
      <w:r w:rsidRPr="0022425D">
        <w:rPr>
          <w:rFonts w:ascii="Arial" w:hAnsi="Arial" w:cs="Arial"/>
          <w:sz w:val="24"/>
          <w:szCs w:val="24"/>
        </w:rPr>
        <w:lastRenderedPageBreak/>
        <w:t>Declaração</w:t>
      </w:r>
      <w:r w:rsidRPr="0022425D">
        <w:rPr>
          <w:rFonts w:ascii="Arial" w:hAnsi="Arial" w:cs="Arial"/>
          <w:spacing w:val="-12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de</w:t>
      </w:r>
      <w:r w:rsidRPr="0022425D">
        <w:rPr>
          <w:rFonts w:ascii="Arial" w:hAnsi="Arial" w:cs="Arial"/>
          <w:spacing w:val="-11"/>
          <w:sz w:val="24"/>
          <w:szCs w:val="24"/>
        </w:rPr>
        <w:t xml:space="preserve"> </w:t>
      </w:r>
      <w:r w:rsidRPr="0022425D">
        <w:rPr>
          <w:rFonts w:ascii="Arial" w:hAnsi="Arial" w:cs="Arial"/>
          <w:sz w:val="24"/>
          <w:szCs w:val="24"/>
        </w:rPr>
        <w:t>Viabilidade</w:t>
      </w:r>
    </w:p>
    <w:p w14:paraId="642C140C" w14:textId="58D1FAB7" w:rsidR="00F873C6" w:rsidRPr="0022425D" w:rsidRDefault="008373A1" w:rsidP="00C176C2">
      <w:pPr>
        <w:spacing w:before="239"/>
        <w:ind w:left="426" w:right="476"/>
        <w:jc w:val="both"/>
      </w:pPr>
      <w:r w:rsidRPr="0022425D">
        <w:t xml:space="preserve">17.1 </w:t>
      </w:r>
      <w:r w:rsidR="00CB5E4B" w:rsidRPr="0022425D">
        <w:t>Esta</w:t>
      </w:r>
      <w:r w:rsidR="00CB5E4B" w:rsidRPr="0022425D">
        <w:rPr>
          <w:spacing w:val="-4"/>
        </w:rPr>
        <w:t xml:space="preserve"> </w:t>
      </w:r>
      <w:r w:rsidR="00CB5E4B" w:rsidRPr="0022425D">
        <w:t>equipe</w:t>
      </w:r>
      <w:r w:rsidR="00CB5E4B" w:rsidRPr="0022425D">
        <w:rPr>
          <w:spacing w:val="-4"/>
        </w:rPr>
        <w:t xml:space="preserve"> </w:t>
      </w:r>
      <w:r w:rsidR="00CB5E4B" w:rsidRPr="0022425D">
        <w:t>de</w:t>
      </w:r>
      <w:r w:rsidR="00CB5E4B" w:rsidRPr="0022425D">
        <w:rPr>
          <w:spacing w:val="-3"/>
        </w:rPr>
        <w:t xml:space="preserve"> </w:t>
      </w:r>
      <w:r w:rsidR="00CB5E4B" w:rsidRPr="0022425D">
        <w:t>planejamento</w:t>
      </w:r>
      <w:r w:rsidR="00CB5E4B" w:rsidRPr="0022425D">
        <w:rPr>
          <w:spacing w:val="-2"/>
        </w:rPr>
        <w:t xml:space="preserve"> </w:t>
      </w:r>
      <w:r w:rsidR="00CB5E4B" w:rsidRPr="0022425D">
        <w:t>declara</w:t>
      </w:r>
      <w:r w:rsidR="00CB5E4B" w:rsidRPr="0022425D">
        <w:rPr>
          <w:spacing w:val="-3"/>
        </w:rPr>
        <w:t xml:space="preserve"> </w:t>
      </w:r>
      <w:r w:rsidR="00CB5E4B" w:rsidRPr="0022425D">
        <w:rPr>
          <w:b/>
        </w:rPr>
        <w:t>viável</w:t>
      </w:r>
      <w:r w:rsidR="00CB5E4B" w:rsidRPr="0022425D">
        <w:rPr>
          <w:b/>
          <w:spacing w:val="-3"/>
        </w:rPr>
        <w:t xml:space="preserve"> </w:t>
      </w:r>
      <w:r w:rsidR="00CB5E4B" w:rsidRPr="0022425D">
        <w:t>esta</w:t>
      </w:r>
      <w:r w:rsidR="00CB5E4B" w:rsidRPr="0022425D">
        <w:rPr>
          <w:spacing w:val="-4"/>
        </w:rPr>
        <w:t xml:space="preserve"> </w:t>
      </w:r>
      <w:r w:rsidR="00CB5E4B" w:rsidRPr="0022425D">
        <w:t>contratação.</w:t>
      </w:r>
    </w:p>
    <w:p w14:paraId="642C140D" w14:textId="77777777" w:rsidR="00F873C6" w:rsidRPr="0022425D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</w:rPr>
      </w:pPr>
    </w:p>
    <w:p w14:paraId="642C140E" w14:textId="0D225157" w:rsidR="00F873C6" w:rsidRPr="0022425D" w:rsidRDefault="008373A1" w:rsidP="00C176C2">
      <w:pPr>
        <w:pStyle w:val="Ttulo2"/>
        <w:ind w:left="426" w:right="476"/>
        <w:rPr>
          <w:sz w:val="24"/>
          <w:szCs w:val="24"/>
        </w:rPr>
      </w:pPr>
      <w:bookmarkStart w:id="17" w:name="15.1._Justificativa_da_Viabilidade"/>
      <w:bookmarkEnd w:id="17"/>
      <w:r w:rsidRPr="0022425D">
        <w:rPr>
          <w:sz w:val="24"/>
          <w:szCs w:val="24"/>
        </w:rPr>
        <w:t xml:space="preserve">18. </w:t>
      </w:r>
      <w:r w:rsidR="00CB5E4B" w:rsidRPr="0022425D">
        <w:rPr>
          <w:sz w:val="24"/>
          <w:szCs w:val="24"/>
        </w:rPr>
        <w:t>Justificativa da</w:t>
      </w:r>
      <w:r w:rsidR="00CB5E4B" w:rsidRPr="0022425D">
        <w:rPr>
          <w:spacing w:val="-1"/>
          <w:sz w:val="24"/>
          <w:szCs w:val="24"/>
        </w:rPr>
        <w:t xml:space="preserve"> </w:t>
      </w:r>
      <w:r w:rsidR="00CB5E4B" w:rsidRPr="0022425D">
        <w:rPr>
          <w:sz w:val="24"/>
          <w:szCs w:val="24"/>
        </w:rPr>
        <w:t>Viabilidade</w:t>
      </w:r>
    </w:p>
    <w:p w14:paraId="642C140F" w14:textId="77777777" w:rsidR="00F873C6" w:rsidRPr="0022425D" w:rsidRDefault="00F873C6" w:rsidP="00C176C2">
      <w:pPr>
        <w:pStyle w:val="Corpodetexto"/>
        <w:ind w:left="426" w:right="476"/>
        <w:jc w:val="both"/>
        <w:rPr>
          <w:b/>
          <w:sz w:val="24"/>
          <w:szCs w:val="24"/>
        </w:rPr>
      </w:pPr>
    </w:p>
    <w:p w14:paraId="642C1413" w14:textId="5EAE7044" w:rsidR="00F873C6" w:rsidRPr="0022425D" w:rsidRDefault="008373A1" w:rsidP="002A0375">
      <w:pPr>
        <w:spacing w:line="268" w:lineRule="auto"/>
        <w:ind w:left="426" w:right="476"/>
        <w:jc w:val="both"/>
      </w:pPr>
      <w:r w:rsidRPr="0022425D">
        <w:t xml:space="preserve">18.1 </w:t>
      </w:r>
      <w:r w:rsidR="00CB5E4B" w:rsidRPr="0022425D">
        <w:t>Com base no exposto acima, especialmente no que tange à solução de mercado escolhida, que inclui critérios e práticas de</w:t>
      </w:r>
      <w:r w:rsidR="00CB5E4B" w:rsidRPr="0022425D">
        <w:rPr>
          <w:spacing w:val="1"/>
        </w:rPr>
        <w:t xml:space="preserve"> </w:t>
      </w:r>
      <w:r w:rsidR="00CB5E4B" w:rsidRPr="0022425D">
        <w:t>sustentabilidade,</w:t>
      </w:r>
      <w:r w:rsidR="00CB5E4B" w:rsidRPr="0022425D">
        <w:rPr>
          <w:spacing w:val="-5"/>
        </w:rPr>
        <w:t xml:space="preserve"> </w:t>
      </w:r>
      <w:r w:rsidR="00CB5E4B" w:rsidRPr="0022425D">
        <w:t>a</w:t>
      </w:r>
      <w:r w:rsidR="00CB5E4B" w:rsidRPr="0022425D">
        <w:rPr>
          <w:spacing w:val="-4"/>
        </w:rPr>
        <w:t xml:space="preserve"> </w:t>
      </w:r>
      <w:r w:rsidR="00CB5E4B" w:rsidRPr="0022425D">
        <w:t>Equipe</w:t>
      </w:r>
      <w:r w:rsidR="00CB5E4B" w:rsidRPr="0022425D">
        <w:rPr>
          <w:spacing w:val="-4"/>
        </w:rPr>
        <w:t xml:space="preserve"> </w:t>
      </w:r>
      <w:r w:rsidR="00CB5E4B" w:rsidRPr="0022425D">
        <w:t>de</w:t>
      </w:r>
      <w:r w:rsidR="00CB5E4B" w:rsidRPr="0022425D">
        <w:rPr>
          <w:spacing w:val="-4"/>
        </w:rPr>
        <w:t xml:space="preserve"> </w:t>
      </w:r>
      <w:r w:rsidR="00CB5E4B" w:rsidRPr="0022425D">
        <w:t>Planejamento</w:t>
      </w:r>
      <w:r w:rsidR="00CB5E4B" w:rsidRPr="0022425D">
        <w:rPr>
          <w:spacing w:val="-4"/>
        </w:rPr>
        <w:t xml:space="preserve"> </w:t>
      </w:r>
      <w:r w:rsidR="00CB5E4B" w:rsidRPr="0022425D">
        <w:t>da</w:t>
      </w:r>
      <w:r w:rsidR="00CB5E4B" w:rsidRPr="0022425D">
        <w:rPr>
          <w:spacing w:val="-3"/>
        </w:rPr>
        <w:t xml:space="preserve"> </w:t>
      </w:r>
      <w:r w:rsidR="00CB5E4B" w:rsidRPr="0022425D">
        <w:t>Contratação</w:t>
      </w:r>
      <w:r w:rsidR="00CB5E4B" w:rsidRPr="0022425D">
        <w:rPr>
          <w:spacing w:val="-5"/>
        </w:rPr>
        <w:t xml:space="preserve"> </w:t>
      </w:r>
      <w:r w:rsidR="00CB5E4B" w:rsidRPr="0022425D">
        <w:t>considera</w:t>
      </w:r>
      <w:r w:rsidR="00CB5E4B" w:rsidRPr="0022425D">
        <w:rPr>
          <w:spacing w:val="-4"/>
        </w:rPr>
        <w:t xml:space="preserve"> </w:t>
      </w:r>
      <w:r w:rsidR="00CB5E4B" w:rsidRPr="0022425D">
        <w:t>que</w:t>
      </w:r>
      <w:r w:rsidR="00CB5E4B" w:rsidRPr="0022425D">
        <w:rPr>
          <w:spacing w:val="-3"/>
        </w:rPr>
        <w:t xml:space="preserve"> </w:t>
      </w:r>
      <w:r w:rsidR="00CB5E4B" w:rsidRPr="0022425D">
        <w:t>a</w:t>
      </w:r>
      <w:r w:rsidR="00CB5E4B" w:rsidRPr="0022425D">
        <w:rPr>
          <w:spacing w:val="-5"/>
        </w:rPr>
        <w:t xml:space="preserve"> </w:t>
      </w:r>
      <w:r w:rsidR="00CB5E4B" w:rsidRPr="0022425D">
        <w:t>contratação</w:t>
      </w:r>
      <w:r w:rsidR="00CB5E4B" w:rsidRPr="0022425D">
        <w:rPr>
          <w:spacing w:val="-4"/>
        </w:rPr>
        <w:t xml:space="preserve"> </w:t>
      </w:r>
      <w:r w:rsidR="00CB5E4B" w:rsidRPr="0022425D">
        <w:t>é</w:t>
      </w:r>
      <w:r w:rsidR="00CB5E4B" w:rsidRPr="0022425D">
        <w:rPr>
          <w:spacing w:val="-4"/>
        </w:rPr>
        <w:t xml:space="preserve"> </w:t>
      </w:r>
      <w:r w:rsidR="00CB5E4B" w:rsidRPr="0022425D">
        <w:t>viável,</w:t>
      </w:r>
      <w:r w:rsidR="00CB5E4B" w:rsidRPr="0022425D">
        <w:rPr>
          <w:spacing w:val="-4"/>
        </w:rPr>
        <w:t xml:space="preserve"> </w:t>
      </w:r>
      <w:r w:rsidR="00CB5E4B" w:rsidRPr="0022425D">
        <w:t>além</w:t>
      </w:r>
      <w:r w:rsidR="00CB5E4B" w:rsidRPr="0022425D">
        <w:rPr>
          <w:spacing w:val="-4"/>
        </w:rPr>
        <w:t xml:space="preserve"> </w:t>
      </w:r>
      <w:r w:rsidR="00CB5E4B" w:rsidRPr="0022425D">
        <w:t>de</w:t>
      </w:r>
      <w:r w:rsidR="00CB5E4B" w:rsidRPr="0022425D">
        <w:rPr>
          <w:spacing w:val="-3"/>
        </w:rPr>
        <w:t xml:space="preserve"> </w:t>
      </w:r>
      <w:r w:rsidR="00CB5E4B" w:rsidRPr="0022425D">
        <w:t>ser</w:t>
      </w:r>
      <w:r w:rsidR="00CB5E4B" w:rsidRPr="0022425D">
        <w:rPr>
          <w:spacing w:val="-5"/>
        </w:rPr>
        <w:t xml:space="preserve"> </w:t>
      </w:r>
      <w:r w:rsidR="00CB5E4B" w:rsidRPr="0022425D">
        <w:t>necessária</w:t>
      </w:r>
      <w:r w:rsidR="00CB5E4B" w:rsidRPr="0022425D">
        <w:rPr>
          <w:spacing w:val="-3"/>
        </w:rPr>
        <w:t xml:space="preserve"> </w:t>
      </w:r>
      <w:r w:rsidR="00CB5E4B" w:rsidRPr="0022425D">
        <w:t>para</w:t>
      </w:r>
      <w:r w:rsidR="00CB5E4B" w:rsidRPr="0022425D">
        <w:rPr>
          <w:spacing w:val="-3"/>
        </w:rPr>
        <w:t xml:space="preserve"> </w:t>
      </w:r>
      <w:r w:rsidR="00CB5E4B" w:rsidRPr="0022425D">
        <w:t>o</w:t>
      </w:r>
      <w:r w:rsidR="00CB5E4B" w:rsidRPr="0022425D">
        <w:rPr>
          <w:spacing w:val="1"/>
        </w:rPr>
        <w:t xml:space="preserve"> </w:t>
      </w:r>
      <w:r w:rsidR="00CB5E4B" w:rsidRPr="0022425D">
        <w:t>atendimento</w:t>
      </w:r>
      <w:r w:rsidR="00CB5E4B" w:rsidRPr="0022425D">
        <w:rPr>
          <w:spacing w:val="-2"/>
        </w:rPr>
        <w:t xml:space="preserve"> </w:t>
      </w:r>
      <w:r w:rsidR="00CB5E4B" w:rsidRPr="0022425D">
        <w:t>das necessidades e</w:t>
      </w:r>
      <w:r w:rsidR="00CB5E4B" w:rsidRPr="0022425D">
        <w:rPr>
          <w:spacing w:val="-2"/>
        </w:rPr>
        <w:t xml:space="preserve"> </w:t>
      </w:r>
      <w:r w:rsidR="00CB5E4B" w:rsidRPr="0022425D">
        <w:t>interesses</w:t>
      </w:r>
      <w:r w:rsidR="00CB5E4B" w:rsidRPr="0022425D">
        <w:rPr>
          <w:spacing w:val="-1"/>
        </w:rPr>
        <w:t xml:space="preserve"> </w:t>
      </w:r>
      <w:r w:rsidR="00CB5E4B" w:rsidRPr="0022425D">
        <w:t>da Administração.</w:t>
      </w:r>
      <w:bookmarkStart w:id="18" w:name="16._Responsáveis"/>
      <w:bookmarkEnd w:id="18"/>
      <w:r w:rsidR="00836B50" w:rsidRPr="0022425D">
        <w:t xml:space="preserve"> </w:t>
      </w:r>
      <w:r w:rsidR="3276931A" w:rsidRPr="0022425D">
        <w:t>Responsáveis</w:t>
      </w:r>
    </w:p>
    <w:p w14:paraId="642C1415" w14:textId="77777777" w:rsidR="00F873C6" w:rsidRPr="0022425D" w:rsidRDefault="00F873C6" w:rsidP="00C176C2">
      <w:pPr>
        <w:pStyle w:val="Corpodetexto"/>
        <w:ind w:left="426" w:right="476"/>
        <w:jc w:val="both"/>
        <w:rPr>
          <w:b/>
          <w:sz w:val="24"/>
          <w:szCs w:val="24"/>
        </w:rPr>
      </w:pPr>
    </w:p>
    <w:p w14:paraId="642C1416" w14:textId="5BECF914" w:rsidR="00F873C6" w:rsidRDefault="00F873C6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</w:rPr>
      </w:pPr>
    </w:p>
    <w:p w14:paraId="5ED5FCF1" w14:textId="5A8C573D" w:rsidR="00AD4E24" w:rsidRPr="00DF2F64" w:rsidRDefault="00AD4E24" w:rsidP="00AD4E24">
      <w:pPr>
        <w:jc w:val="right"/>
        <w:rPr>
          <w:color w:val="000000"/>
        </w:rPr>
      </w:pPr>
      <w:r w:rsidRPr="1659E023">
        <w:rPr>
          <w:color w:val="000000" w:themeColor="text1"/>
        </w:rPr>
        <w:t xml:space="preserve">Belo Jardim-PE, </w:t>
      </w:r>
      <w:r w:rsidR="00C15566">
        <w:rPr>
          <w:color w:val="000000" w:themeColor="text1"/>
        </w:rPr>
        <w:t xml:space="preserve">17 de abril de </w:t>
      </w:r>
      <w:r w:rsidRPr="1659E023">
        <w:t>2</w:t>
      </w:r>
      <w:r w:rsidR="00F03D9F">
        <w:t>026</w:t>
      </w:r>
      <w:r w:rsidRPr="1659E023">
        <w:rPr>
          <w:color w:val="000000" w:themeColor="text1"/>
        </w:rPr>
        <w:t>.</w:t>
      </w:r>
    </w:p>
    <w:p w14:paraId="2D1C6170" w14:textId="34D2D21E" w:rsidR="00AD4E24" w:rsidRDefault="00AD4E24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</w:rPr>
      </w:pPr>
    </w:p>
    <w:p w14:paraId="380B1CF0" w14:textId="1D620353" w:rsidR="00583BCA" w:rsidRDefault="00583BCA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</w:rPr>
      </w:pPr>
    </w:p>
    <w:p w14:paraId="54263C5A" w14:textId="77777777" w:rsidR="00583BCA" w:rsidRPr="0022425D" w:rsidRDefault="00583BCA" w:rsidP="00C176C2">
      <w:pPr>
        <w:pStyle w:val="Corpodetexto"/>
        <w:spacing w:before="4"/>
        <w:ind w:left="426" w:right="476"/>
        <w:jc w:val="both"/>
        <w:rPr>
          <w:b/>
          <w:bCs/>
          <w:sz w:val="24"/>
          <w:szCs w:val="24"/>
        </w:rPr>
      </w:pPr>
    </w:p>
    <w:p w14:paraId="7ECF703B" w14:textId="30E985C1" w:rsidR="00822208" w:rsidRDefault="00AD4E24" w:rsidP="00822208">
      <w:pPr>
        <w:spacing w:line="312" w:lineRule="auto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_________________________________</w:t>
      </w:r>
      <w:r w:rsidR="00822208">
        <w:rPr>
          <w:sz w:val="20"/>
          <w:szCs w:val="20"/>
        </w:rPr>
        <w:t>_____________</w:t>
      </w:r>
    </w:p>
    <w:p w14:paraId="3562632B" w14:textId="36221C60" w:rsidR="00AD4E24" w:rsidRPr="00583BCA" w:rsidRDefault="00B24413" w:rsidP="00AD4E24">
      <w:pPr>
        <w:pStyle w:val="SemEspaamento"/>
        <w:jc w:val="center"/>
        <w:rPr>
          <w:b/>
          <w:bCs/>
          <w:color w:val="000000" w:themeColor="text1"/>
          <w:sz w:val="20"/>
          <w:szCs w:val="20"/>
        </w:rPr>
      </w:pPr>
      <w:r w:rsidRPr="00583BCA">
        <w:rPr>
          <w:b/>
          <w:bCs/>
          <w:color w:val="000000" w:themeColor="text1"/>
          <w:sz w:val="20"/>
          <w:szCs w:val="20"/>
        </w:rPr>
        <w:t>JOSÉ FELIPE DE OLIVEIRA SILVA</w:t>
      </w:r>
    </w:p>
    <w:p w14:paraId="1A833F51" w14:textId="0E9BCA62" w:rsidR="00AD4E24" w:rsidRDefault="00583BCA" w:rsidP="00AD4E24">
      <w:pPr>
        <w:spacing w:line="312" w:lineRule="auto"/>
        <w:jc w:val="center"/>
        <w:rPr>
          <w:sz w:val="20"/>
          <w:szCs w:val="20"/>
        </w:rPr>
      </w:pPr>
      <w:r>
        <w:rPr>
          <w:sz w:val="20"/>
          <w:szCs w:val="20"/>
        </w:rPr>
        <w:t>Diretor Administrativo</w:t>
      </w:r>
    </w:p>
    <w:p w14:paraId="3820BFF9" w14:textId="77777777" w:rsidR="00AD4E24" w:rsidRDefault="00AD4E24" w:rsidP="00AD4E24">
      <w:pPr>
        <w:spacing w:line="312" w:lineRule="auto"/>
        <w:jc w:val="center"/>
        <w:rPr>
          <w:sz w:val="20"/>
          <w:szCs w:val="20"/>
        </w:rPr>
      </w:pPr>
    </w:p>
    <w:p w14:paraId="2B668F64" w14:textId="77777777" w:rsidR="00AD4E24" w:rsidRDefault="00AD4E24" w:rsidP="00AD4E24">
      <w:pPr>
        <w:spacing w:line="312" w:lineRule="auto"/>
        <w:jc w:val="center"/>
        <w:rPr>
          <w:sz w:val="20"/>
          <w:szCs w:val="20"/>
        </w:rPr>
      </w:pPr>
    </w:p>
    <w:p w14:paraId="1897B58A" w14:textId="77777777" w:rsidR="00AD4E24" w:rsidRDefault="00AD4E24" w:rsidP="00AD4E24">
      <w:pPr>
        <w:spacing w:line="312" w:lineRule="auto"/>
        <w:jc w:val="center"/>
        <w:rPr>
          <w:sz w:val="20"/>
          <w:szCs w:val="20"/>
        </w:rPr>
      </w:pPr>
    </w:p>
    <w:p w14:paraId="0F1C2A2E" w14:textId="77777777" w:rsidR="00AD4E24" w:rsidRDefault="00AD4E24" w:rsidP="00AD4E24">
      <w:pPr>
        <w:spacing w:line="312" w:lineRule="auto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</w:t>
      </w:r>
    </w:p>
    <w:p w14:paraId="468ADF48" w14:textId="14AD489E" w:rsidR="00AD4E24" w:rsidRPr="00BD4B2B" w:rsidRDefault="00996A4E" w:rsidP="00AD4E24">
      <w:pPr>
        <w:pStyle w:val="SemEspaamento"/>
        <w:jc w:val="center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FILIPE DE OLIVEIRA VIEIRA</w:t>
      </w:r>
    </w:p>
    <w:p w14:paraId="58A4AC50" w14:textId="77777777" w:rsidR="00AD4E24" w:rsidRPr="00045D9E" w:rsidRDefault="00AD4E24" w:rsidP="00AD4E24">
      <w:pPr>
        <w:pStyle w:val="SemEspaamento"/>
        <w:jc w:val="center"/>
        <w:rPr>
          <w:sz w:val="19"/>
          <w:szCs w:val="19"/>
        </w:rPr>
      </w:pPr>
      <w:r w:rsidRPr="00045D9E">
        <w:rPr>
          <w:sz w:val="19"/>
          <w:szCs w:val="19"/>
        </w:rPr>
        <w:t>Ordenador de Despesas</w:t>
      </w:r>
    </w:p>
    <w:sectPr w:rsidR="00AD4E24" w:rsidRPr="00045D9E" w:rsidSect="00583BCA">
      <w:headerReference w:type="default" r:id="rId7"/>
      <w:footerReference w:type="default" r:id="rId8"/>
      <w:pgSz w:w="11910" w:h="16840"/>
      <w:pgMar w:top="1843" w:right="1080" w:bottom="851" w:left="993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BDBBE" w14:textId="77777777" w:rsidR="00CB09FE" w:rsidRDefault="00CB09FE">
      <w:r>
        <w:separator/>
      </w:r>
    </w:p>
  </w:endnote>
  <w:endnote w:type="continuationSeparator" w:id="0">
    <w:p w14:paraId="3929AFF3" w14:textId="77777777" w:rsidR="00CB09FE" w:rsidRDefault="00CB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Segoe Print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C1423" w14:textId="5897D4CA" w:rsidR="004B6563" w:rsidRDefault="004B6563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465B15F5">
              <wp:simplePos x="0" y="0"/>
              <wp:positionH relativeFrom="page">
                <wp:posOffset>6432697</wp:posOffset>
              </wp:positionH>
              <wp:positionV relativeFrom="page">
                <wp:posOffset>10260418</wp:posOffset>
              </wp:positionV>
              <wp:extent cx="520995" cy="297711"/>
              <wp:effectExtent l="0" t="0" r="12700" b="762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0995" cy="2977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542C3265" w:rsidR="004B6563" w:rsidRDefault="004B6563">
                          <w:pPr>
                            <w:spacing w:before="12"/>
                            <w:ind w:left="6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8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sz w:val="18"/>
                            </w:rPr>
                            <w:t xml:space="preserve"> de 2</w:t>
                          </w:r>
                          <w:r w:rsidR="00F9082A">
                            <w:rPr>
                              <w:sz w:val="18"/>
                            </w:rPr>
                            <w:t>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06.5pt;margin-top:807.9pt;width:41pt;height:23.45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" filled="f" stroked="f">
              <v:textbox inset="0,0,0,0">
                <w:txbxContent>
                  <w:p w14:paraId="642C142A" w14:textId="542C3265" w:rsidR="004B6563" w:rsidRDefault="004B6563">
                    <w:pPr>
                      <w:spacing w:before="12"/>
                      <w:ind w:left="6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sz w:val="18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sz w:val="18"/>
                      </w:rPr>
                      <w:t xml:space="preserve"> de 2</w:t>
                    </w:r>
                    <w:r w:rsidR="00F9082A">
                      <w:rPr>
                        <w:sz w:val="18"/>
                      </w:rPr>
                      <w:t>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F74457" w14:textId="77777777" w:rsidR="00CB09FE" w:rsidRDefault="00CB09FE">
      <w:r>
        <w:separator/>
      </w:r>
    </w:p>
  </w:footnote>
  <w:footnote w:type="continuationSeparator" w:id="0">
    <w:p w14:paraId="62DB5846" w14:textId="77777777" w:rsidR="00CB09FE" w:rsidRDefault="00CB0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C1422" w14:textId="0D7D6BAF" w:rsidR="004B6563" w:rsidRDefault="004B6563">
    <w:pPr>
      <w:pStyle w:val="Corpodetexto"/>
      <w:spacing w:line="14" w:lineRule="auto"/>
      <w:rPr>
        <w:sz w:val="20"/>
      </w:rPr>
    </w:pPr>
    <w:r>
      <w:rPr>
        <w:rFonts w:ascii="Arial" w:hAnsi="Arial" w:cs="Arial"/>
        <w:b/>
        <w:bCs/>
        <w:noProof/>
        <w:color w:val="000000" w:themeColor="text1"/>
      </w:rPr>
      <w:drawing>
        <wp:anchor distT="0" distB="0" distL="114300" distR="114300" simplePos="0" relativeHeight="251700224" behindDoc="1" locked="0" layoutInCell="1" allowOverlap="1" wp14:anchorId="753DA327" wp14:editId="335B00BF">
          <wp:simplePos x="0" y="0"/>
          <wp:positionH relativeFrom="column">
            <wp:posOffset>904875</wp:posOffset>
          </wp:positionH>
          <wp:positionV relativeFrom="paragraph">
            <wp:posOffset>-200660</wp:posOffset>
          </wp:positionV>
          <wp:extent cx="3514725" cy="478556"/>
          <wp:effectExtent l="0" t="0" r="0" b="0"/>
          <wp:wrapTight wrapText="bothSides">
            <wp:wrapPolygon edited="0">
              <wp:start x="9600" y="0"/>
              <wp:lineTo x="1756" y="2582"/>
              <wp:lineTo x="351" y="11187"/>
              <wp:lineTo x="0" y="13769"/>
              <wp:lineTo x="0" y="20653"/>
              <wp:lineTo x="937" y="20653"/>
              <wp:lineTo x="11473" y="20653"/>
              <wp:lineTo x="21424" y="20653"/>
              <wp:lineTo x="21424" y="1721"/>
              <wp:lineTo x="10888" y="0"/>
              <wp:lineTo x="9600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478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E3FD5">
      <w:rPr>
        <w:noProof/>
        <w:sz w:val="24"/>
        <w:szCs w:val="24"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60551AF6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4B6563" w:rsidRDefault="004B6563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642C1428" w14:textId="0FD90BA4" w:rsidR="004B6563" w:rsidRDefault="004B6563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UASG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4B6563" w:rsidRDefault="004B6563">
                          <w:pPr>
                            <w:spacing w:before="12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Azz&#10;b9/XAQAAmAMAAA4AAAAAAAAAAAAAAAAALgIAAGRycy9lMm9Eb2MueG1sUEsBAi0AFAAGAAgAAAAh&#10;AOg3eRTgAAAACgEAAA8AAAAAAAAAAAAAAAAAMQQAAGRycy9kb3ducmV2LnhtbFBLBQYAAAAABAAE&#10;APMAAAA+BQAAAAA=&#10;" filled="f" stroked="f">
              <v:textbox inset="0,0,0,0">
                <w:txbxContent>
                  <w:p w14:paraId="642C1429" w14:textId="69340CF8" w:rsidR="004B6563" w:rsidRDefault="004B6563">
                    <w:pPr>
                      <w:spacing w:before="12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Estudo</w:t>
                    </w:r>
                    <w:r>
                      <w:rPr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Técnico</w:t>
                    </w:r>
                    <w:r>
                      <w:rPr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Preliminar</w:t>
                    </w:r>
                    <w:r>
                      <w:rPr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37209"/>
    <w:multiLevelType w:val="multilevel"/>
    <w:tmpl w:val="23DAA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" w15:restartNumberingAfterBreak="0">
    <w:nsid w:val="0D884A22"/>
    <w:multiLevelType w:val="multilevel"/>
    <w:tmpl w:val="92203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80C3930"/>
    <w:multiLevelType w:val="hybridMultilevel"/>
    <w:tmpl w:val="45B0ED56"/>
    <w:lvl w:ilvl="0" w:tplc="455640F4">
      <w:start w:val="9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20653"/>
    <w:multiLevelType w:val="multilevel"/>
    <w:tmpl w:val="C10EC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32472C"/>
    <w:multiLevelType w:val="multilevel"/>
    <w:tmpl w:val="7B7CE8CE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8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9F4BA5"/>
    <w:multiLevelType w:val="hybridMultilevel"/>
    <w:tmpl w:val="5C0CA2FA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2597A28"/>
    <w:multiLevelType w:val="hybridMultilevel"/>
    <w:tmpl w:val="82404EB4"/>
    <w:lvl w:ilvl="0" w:tplc="963E62C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C0E9E"/>
    <w:multiLevelType w:val="hybridMultilevel"/>
    <w:tmpl w:val="82404EB4"/>
    <w:lvl w:ilvl="0" w:tplc="963E62C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32B40"/>
    <w:multiLevelType w:val="multilevel"/>
    <w:tmpl w:val="D3BA2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227A02"/>
    <w:multiLevelType w:val="hybridMultilevel"/>
    <w:tmpl w:val="2340CD70"/>
    <w:lvl w:ilvl="0" w:tplc="B27E321E">
      <w:start w:val="1"/>
      <w:numFmt w:val="decimal"/>
      <w:lvlText w:val="11.3.%1"/>
      <w:lvlJc w:val="left"/>
      <w:pPr>
        <w:ind w:left="118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08" w:hanging="360"/>
      </w:pPr>
    </w:lvl>
    <w:lvl w:ilvl="2" w:tplc="0416001B" w:tentative="1">
      <w:start w:val="1"/>
      <w:numFmt w:val="lowerRoman"/>
      <w:lvlText w:val="%3."/>
      <w:lvlJc w:val="right"/>
      <w:pPr>
        <w:ind w:left="2628" w:hanging="180"/>
      </w:pPr>
    </w:lvl>
    <w:lvl w:ilvl="3" w:tplc="0416000F" w:tentative="1">
      <w:start w:val="1"/>
      <w:numFmt w:val="decimal"/>
      <w:lvlText w:val="%4."/>
      <w:lvlJc w:val="left"/>
      <w:pPr>
        <w:ind w:left="3348" w:hanging="360"/>
      </w:pPr>
    </w:lvl>
    <w:lvl w:ilvl="4" w:tplc="04160019" w:tentative="1">
      <w:start w:val="1"/>
      <w:numFmt w:val="lowerLetter"/>
      <w:lvlText w:val="%5."/>
      <w:lvlJc w:val="left"/>
      <w:pPr>
        <w:ind w:left="4068" w:hanging="360"/>
      </w:pPr>
    </w:lvl>
    <w:lvl w:ilvl="5" w:tplc="0416001B" w:tentative="1">
      <w:start w:val="1"/>
      <w:numFmt w:val="lowerRoman"/>
      <w:lvlText w:val="%6."/>
      <w:lvlJc w:val="right"/>
      <w:pPr>
        <w:ind w:left="4788" w:hanging="180"/>
      </w:pPr>
    </w:lvl>
    <w:lvl w:ilvl="6" w:tplc="0416000F" w:tentative="1">
      <w:start w:val="1"/>
      <w:numFmt w:val="decimal"/>
      <w:lvlText w:val="%7."/>
      <w:lvlJc w:val="left"/>
      <w:pPr>
        <w:ind w:left="5508" w:hanging="360"/>
      </w:pPr>
    </w:lvl>
    <w:lvl w:ilvl="7" w:tplc="04160019" w:tentative="1">
      <w:start w:val="1"/>
      <w:numFmt w:val="lowerLetter"/>
      <w:lvlText w:val="%8."/>
      <w:lvlJc w:val="left"/>
      <w:pPr>
        <w:ind w:left="6228" w:hanging="360"/>
      </w:pPr>
    </w:lvl>
    <w:lvl w:ilvl="8" w:tplc="0416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4" w15:restartNumberingAfterBreak="0">
    <w:nsid w:val="2E2613F2"/>
    <w:multiLevelType w:val="hybridMultilevel"/>
    <w:tmpl w:val="82404EB4"/>
    <w:lvl w:ilvl="0" w:tplc="963E62C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C507D"/>
    <w:multiLevelType w:val="hybridMultilevel"/>
    <w:tmpl w:val="00A41604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6324F2A"/>
    <w:multiLevelType w:val="multilevel"/>
    <w:tmpl w:val="6C0EC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7090625"/>
    <w:multiLevelType w:val="multilevel"/>
    <w:tmpl w:val="061EE9C2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6E1471"/>
    <w:multiLevelType w:val="hybridMultilevel"/>
    <w:tmpl w:val="82404EB4"/>
    <w:lvl w:ilvl="0" w:tplc="963E62C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563A9"/>
    <w:multiLevelType w:val="multilevel"/>
    <w:tmpl w:val="464C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1" w15:restartNumberingAfterBreak="0">
    <w:nsid w:val="46457A3B"/>
    <w:multiLevelType w:val="hybridMultilevel"/>
    <w:tmpl w:val="02DE6BC0"/>
    <w:lvl w:ilvl="0" w:tplc="04160019">
      <w:start w:val="1"/>
      <w:numFmt w:val="lowerLetter"/>
      <w:lvlText w:val="%1."/>
      <w:lvlJc w:val="left"/>
      <w:pPr>
        <w:ind w:left="1146" w:hanging="360"/>
      </w:p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16D0189"/>
    <w:multiLevelType w:val="multilevel"/>
    <w:tmpl w:val="4148F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F322A"/>
    <w:multiLevelType w:val="hybridMultilevel"/>
    <w:tmpl w:val="82404EB4"/>
    <w:lvl w:ilvl="0" w:tplc="963E62C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CA3776"/>
    <w:multiLevelType w:val="hybridMultilevel"/>
    <w:tmpl w:val="82404EB4"/>
    <w:lvl w:ilvl="0" w:tplc="963E62C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FA4058"/>
    <w:multiLevelType w:val="multilevel"/>
    <w:tmpl w:val="7A4E8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27" w15:restartNumberingAfterBreak="0">
    <w:nsid w:val="6E7A034A"/>
    <w:multiLevelType w:val="hybridMultilevel"/>
    <w:tmpl w:val="62D2B2AE"/>
    <w:lvl w:ilvl="0" w:tplc="90C691BC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 w15:restartNumberingAfterBreak="0">
    <w:nsid w:val="71E11BDE"/>
    <w:multiLevelType w:val="multilevel"/>
    <w:tmpl w:val="AFD636F4"/>
    <w:lvl w:ilvl="0">
      <w:start w:val="14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894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30" w15:restartNumberingAfterBreak="0">
    <w:nsid w:val="7DC4195E"/>
    <w:multiLevelType w:val="multilevel"/>
    <w:tmpl w:val="A27ABB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1" w15:restartNumberingAfterBreak="0">
    <w:nsid w:val="7E986AED"/>
    <w:multiLevelType w:val="multilevel"/>
    <w:tmpl w:val="C7FC859E"/>
    <w:lvl w:ilvl="0">
      <w:start w:val="11"/>
      <w:numFmt w:val="decimal"/>
      <w:lvlText w:val="%1"/>
      <w:lvlJc w:val="left"/>
      <w:pPr>
        <w:ind w:left="468" w:hanging="468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68" w:hanging="468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 w16cid:durableId="845679609">
    <w:abstractNumId w:val="26"/>
  </w:num>
  <w:num w:numId="2" w16cid:durableId="236789545">
    <w:abstractNumId w:val="8"/>
  </w:num>
  <w:num w:numId="3" w16cid:durableId="499927756">
    <w:abstractNumId w:val="28"/>
  </w:num>
  <w:num w:numId="4" w16cid:durableId="467477434">
    <w:abstractNumId w:val="3"/>
  </w:num>
  <w:num w:numId="5" w16cid:durableId="1110398129">
    <w:abstractNumId w:val="1"/>
  </w:num>
  <w:num w:numId="6" w16cid:durableId="1612859795">
    <w:abstractNumId w:val="4"/>
  </w:num>
  <w:num w:numId="7" w16cid:durableId="1068696771">
    <w:abstractNumId w:val="20"/>
  </w:num>
  <w:num w:numId="8" w16cid:durableId="1784572003">
    <w:abstractNumId w:val="22"/>
  </w:num>
  <w:num w:numId="9" w16cid:durableId="1317681391">
    <w:abstractNumId w:val="30"/>
  </w:num>
  <w:num w:numId="10" w16cid:durableId="812018704">
    <w:abstractNumId w:val="7"/>
  </w:num>
  <w:num w:numId="11" w16cid:durableId="1431241911">
    <w:abstractNumId w:val="31"/>
  </w:num>
  <w:num w:numId="12" w16cid:durableId="1708220448">
    <w:abstractNumId w:val="29"/>
  </w:num>
  <w:num w:numId="13" w16cid:durableId="1590893166">
    <w:abstractNumId w:val="21"/>
  </w:num>
  <w:num w:numId="14" w16cid:durableId="1593972877">
    <w:abstractNumId w:val="9"/>
  </w:num>
  <w:num w:numId="15" w16cid:durableId="567307821">
    <w:abstractNumId w:val="15"/>
  </w:num>
  <w:num w:numId="16" w16cid:durableId="1378435536">
    <w:abstractNumId w:val="17"/>
  </w:num>
  <w:num w:numId="17" w16cid:durableId="1870489187">
    <w:abstractNumId w:val="27"/>
  </w:num>
  <w:num w:numId="18" w16cid:durableId="1457748869">
    <w:abstractNumId w:val="18"/>
  </w:num>
  <w:num w:numId="19" w16cid:durableId="43911777">
    <w:abstractNumId w:val="11"/>
  </w:num>
  <w:num w:numId="20" w16cid:durableId="978997101">
    <w:abstractNumId w:val="14"/>
  </w:num>
  <w:num w:numId="21" w16cid:durableId="816804114">
    <w:abstractNumId w:val="10"/>
  </w:num>
  <w:num w:numId="22" w16cid:durableId="997071836">
    <w:abstractNumId w:val="24"/>
  </w:num>
  <w:num w:numId="23" w16cid:durableId="896403324">
    <w:abstractNumId w:val="23"/>
  </w:num>
  <w:num w:numId="24" w16cid:durableId="714045544">
    <w:abstractNumId w:val="6"/>
  </w:num>
  <w:num w:numId="25" w16cid:durableId="1308435773">
    <w:abstractNumId w:val="0"/>
  </w:num>
  <w:num w:numId="26" w16cid:durableId="1884173176">
    <w:abstractNumId w:val="25"/>
  </w:num>
  <w:num w:numId="27" w16cid:durableId="176892714">
    <w:abstractNumId w:val="2"/>
  </w:num>
  <w:num w:numId="28" w16cid:durableId="1323849806">
    <w:abstractNumId w:val="19"/>
  </w:num>
  <w:num w:numId="29" w16cid:durableId="1660889323">
    <w:abstractNumId w:val="12"/>
  </w:num>
  <w:num w:numId="30" w16cid:durableId="300352216">
    <w:abstractNumId w:val="16"/>
  </w:num>
  <w:num w:numId="31" w16cid:durableId="1463304133">
    <w:abstractNumId w:val="13"/>
  </w:num>
  <w:num w:numId="32" w16cid:durableId="804934259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2058F"/>
    <w:rsid w:val="0005661C"/>
    <w:rsid w:val="00066A54"/>
    <w:rsid w:val="000822F7"/>
    <w:rsid w:val="00086846"/>
    <w:rsid w:val="000A6815"/>
    <w:rsid w:val="000B7B3D"/>
    <w:rsid w:val="000C1E34"/>
    <w:rsid w:val="000E7635"/>
    <w:rsid w:val="00107887"/>
    <w:rsid w:val="0013698D"/>
    <w:rsid w:val="00182DEF"/>
    <w:rsid w:val="001A2D94"/>
    <w:rsid w:val="001B3902"/>
    <w:rsid w:val="001B54A7"/>
    <w:rsid w:val="001B71A2"/>
    <w:rsid w:val="001C2B3A"/>
    <w:rsid w:val="001D2AAC"/>
    <w:rsid w:val="001F6C8B"/>
    <w:rsid w:val="001F7CA4"/>
    <w:rsid w:val="00206BEE"/>
    <w:rsid w:val="0022071B"/>
    <w:rsid w:val="0022425D"/>
    <w:rsid w:val="00233374"/>
    <w:rsid w:val="00234C9B"/>
    <w:rsid w:val="00235A8E"/>
    <w:rsid w:val="002406E1"/>
    <w:rsid w:val="002437C0"/>
    <w:rsid w:val="00264AD7"/>
    <w:rsid w:val="00264EE6"/>
    <w:rsid w:val="00266B7F"/>
    <w:rsid w:val="00277326"/>
    <w:rsid w:val="00285EBC"/>
    <w:rsid w:val="00290842"/>
    <w:rsid w:val="002A0375"/>
    <w:rsid w:val="002A5328"/>
    <w:rsid w:val="002B5881"/>
    <w:rsid w:val="002C17F0"/>
    <w:rsid w:val="002D3009"/>
    <w:rsid w:val="002E3FD5"/>
    <w:rsid w:val="00302A21"/>
    <w:rsid w:val="003164BA"/>
    <w:rsid w:val="00342F0D"/>
    <w:rsid w:val="00354B5D"/>
    <w:rsid w:val="00360371"/>
    <w:rsid w:val="00360B06"/>
    <w:rsid w:val="00380381"/>
    <w:rsid w:val="003A4F2F"/>
    <w:rsid w:val="003B572E"/>
    <w:rsid w:val="003C3E4B"/>
    <w:rsid w:val="003D45D6"/>
    <w:rsid w:val="003D4720"/>
    <w:rsid w:val="003D7AD0"/>
    <w:rsid w:val="00423672"/>
    <w:rsid w:val="004318F1"/>
    <w:rsid w:val="00433629"/>
    <w:rsid w:val="00485FB1"/>
    <w:rsid w:val="004A104D"/>
    <w:rsid w:val="004B649F"/>
    <w:rsid w:val="004B6563"/>
    <w:rsid w:val="004E31B2"/>
    <w:rsid w:val="0053245F"/>
    <w:rsid w:val="00583BCA"/>
    <w:rsid w:val="005848A6"/>
    <w:rsid w:val="005A3A9C"/>
    <w:rsid w:val="005B2B3A"/>
    <w:rsid w:val="005C18CD"/>
    <w:rsid w:val="005D1E2B"/>
    <w:rsid w:val="005E4962"/>
    <w:rsid w:val="00617890"/>
    <w:rsid w:val="00621E8C"/>
    <w:rsid w:val="006272B2"/>
    <w:rsid w:val="00632A86"/>
    <w:rsid w:val="00635C20"/>
    <w:rsid w:val="00636155"/>
    <w:rsid w:val="0068404F"/>
    <w:rsid w:val="00693245"/>
    <w:rsid w:val="006B136C"/>
    <w:rsid w:val="006B64D2"/>
    <w:rsid w:val="006D04D6"/>
    <w:rsid w:val="00705E67"/>
    <w:rsid w:val="00714093"/>
    <w:rsid w:val="007330CF"/>
    <w:rsid w:val="007522A4"/>
    <w:rsid w:val="007723D5"/>
    <w:rsid w:val="00793EF6"/>
    <w:rsid w:val="007D613D"/>
    <w:rsid w:val="007F05BD"/>
    <w:rsid w:val="00821646"/>
    <w:rsid w:val="00822208"/>
    <w:rsid w:val="008318B7"/>
    <w:rsid w:val="008328BC"/>
    <w:rsid w:val="00834946"/>
    <w:rsid w:val="00836B50"/>
    <w:rsid w:val="008373A1"/>
    <w:rsid w:val="00851D6F"/>
    <w:rsid w:val="008637C9"/>
    <w:rsid w:val="00874943"/>
    <w:rsid w:val="0088123D"/>
    <w:rsid w:val="0089713C"/>
    <w:rsid w:val="008C375A"/>
    <w:rsid w:val="009015FC"/>
    <w:rsid w:val="009027AA"/>
    <w:rsid w:val="00937AF9"/>
    <w:rsid w:val="0095033C"/>
    <w:rsid w:val="009510F2"/>
    <w:rsid w:val="00955EE8"/>
    <w:rsid w:val="00983DFE"/>
    <w:rsid w:val="00996A4E"/>
    <w:rsid w:val="009A381F"/>
    <w:rsid w:val="009B1F4A"/>
    <w:rsid w:val="009B38E7"/>
    <w:rsid w:val="009D24A1"/>
    <w:rsid w:val="009D5621"/>
    <w:rsid w:val="009F6416"/>
    <w:rsid w:val="00A17ED5"/>
    <w:rsid w:val="00A52E36"/>
    <w:rsid w:val="00A83075"/>
    <w:rsid w:val="00A9618C"/>
    <w:rsid w:val="00AD4E24"/>
    <w:rsid w:val="00B102BC"/>
    <w:rsid w:val="00B24413"/>
    <w:rsid w:val="00B3300C"/>
    <w:rsid w:val="00B714A7"/>
    <w:rsid w:val="00B93082"/>
    <w:rsid w:val="00BD4C12"/>
    <w:rsid w:val="00C07541"/>
    <w:rsid w:val="00C12806"/>
    <w:rsid w:val="00C132F5"/>
    <w:rsid w:val="00C15566"/>
    <w:rsid w:val="00C176C2"/>
    <w:rsid w:val="00C63C49"/>
    <w:rsid w:val="00C823BB"/>
    <w:rsid w:val="00CA7612"/>
    <w:rsid w:val="00CB09FE"/>
    <w:rsid w:val="00CB5E4B"/>
    <w:rsid w:val="00CD19E2"/>
    <w:rsid w:val="00CD2C14"/>
    <w:rsid w:val="00D017BF"/>
    <w:rsid w:val="00D05ED0"/>
    <w:rsid w:val="00D06906"/>
    <w:rsid w:val="00D17339"/>
    <w:rsid w:val="00D223A4"/>
    <w:rsid w:val="00D422FA"/>
    <w:rsid w:val="00D46B15"/>
    <w:rsid w:val="00D73845"/>
    <w:rsid w:val="00DB13A2"/>
    <w:rsid w:val="00DB259C"/>
    <w:rsid w:val="00DB5D61"/>
    <w:rsid w:val="00DB5FF9"/>
    <w:rsid w:val="00DC56B2"/>
    <w:rsid w:val="00DC6E86"/>
    <w:rsid w:val="00DD694C"/>
    <w:rsid w:val="00DE3725"/>
    <w:rsid w:val="00E3590C"/>
    <w:rsid w:val="00EC28D1"/>
    <w:rsid w:val="00EC61E9"/>
    <w:rsid w:val="00ED0470"/>
    <w:rsid w:val="00EE049C"/>
    <w:rsid w:val="00EF33A8"/>
    <w:rsid w:val="00F03928"/>
    <w:rsid w:val="00F03D9F"/>
    <w:rsid w:val="00F2116D"/>
    <w:rsid w:val="00F3643E"/>
    <w:rsid w:val="00F40117"/>
    <w:rsid w:val="00F708E0"/>
    <w:rsid w:val="00F7201E"/>
    <w:rsid w:val="00F8331F"/>
    <w:rsid w:val="00F8436A"/>
    <w:rsid w:val="00F873C6"/>
    <w:rsid w:val="00F9082A"/>
    <w:rsid w:val="00FE45AD"/>
    <w:rsid w:val="00FF1CD5"/>
    <w:rsid w:val="00FF1FD9"/>
    <w:rsid w:val="00FF76C2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208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Ttulo1">
    <w:name w:val="heading 1"/>
    <w:basedOn w:val="Normal"/>
    <w:link w:val="Ttulo1Char"/>
    <w:qFormat/>
    <w:pPr>
      <w:ind w:left="384" w:hanging="270"/>
      <w:outlineLvl w:val="0"/>
    </w:pPr>
    <w:rPr>
      <w:b/>
      <w:bCs/>
      <w:sz w:val="27"/>
      <w:szCs w:val="27"/>
    </w:rPr>
  </w:style>
  <w:style w:type="paragraph" w:styleId="Ttulo2">
    <w:name w:val="heading 2"/>
    <w:basedOn w:val="Normal"/>
    <w:link w:val="Ttulo2Char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nhideWhenUsed/>
    <w:qFormat/>
    <w:rsid w:val="000822F7"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color w:val="00000A"/>
      <w:sz w:val="28"/>
      <w:szCs w:val="28"/>
    </w:rPr>
  </w:style>
  <w:style w:type="paragraph" w:styleId="Ttulo4">
    <w:name w:val="heading 4"/>
    <w:basedOn w:val="Normal"/>
    <w:next w:val="Normal"/>
    <w:link w:val="Ttulo4Char"/>
    <w:unhideWhenUsed/>
    <w:qFormat/>
    <w:rsid w:val="000822F7"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  <w:color w:val="00000A"/>
    </w:rPr>
  </w:style>
  <w:style w:type="paragraph" w:styleId="Ttulo5">
    <w:name w:val="heading 5"/>
    <w:basedOn w:val="Normal"/>
    <w:next w:val="Normal"/>
    <w:link w:val="Ttulo5Char"/>
    <w:unhideWhenUsed/>
    <w:qFormat/>
    <w:rsid w:val="000822F7"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color w:val="00000A"/>
    </w:rPr>
  </w:style>
  <w:style w:type="paragraph" w:styleId="Ttulo6">
    <w:name w:val="heading 6"/>
    <w:basedOn w:val="Normal"/>
    <w:next w:val="Normal"/>
    <w:link w:val="Ttulo6Char"/>
    <w:unhideWhenUsed/>
    <w:qFormat/>
    <w:rsid w:val="000822F7"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color w:val="00000A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link w:val="TtuloChar"/>
    <w:qFormat/>
    <w:pPr>
      <w:spacing w:before="176"/>
      <w:ind w:left="2187" w:right="2255"/>
      <w:jc w:val="center"/>
    </w:pPr>
    <w:rPr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03928"/>
    <w:rPr>
      <w:rFonts w:ascii="Ecofont_Spranq_eco_Sans" w:eastAsiaTheme="minorEastAsia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numPr>
        <w:numId w:val="2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F03928"/>
    <w:pPr>
      <w:numPr>
        <w:ilvl w:val="1"/>
        <w:numId w:val="2"/>
      </w:numPr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F03928"/>
    <w:pPr>
      <w:numPr>
        <w:ilvl w:val="2"/>
        <w:numId w:val="2"/>
      </w:numPr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Times New Roman" w:eastAsiaTheme="minorEastAsia" w:hAnsi="Times New Roman" w:cs="Times New Roman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Times New Roman" w:eastAsiaTheme="minorEastAsia" w:hAnsi="Times New Roman" w:cs="Times New Roman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4A104D"/>
    <w:pPr>
      <w:spacing w:before="100" w:beforeAutospacing="1" w:after="100" w:afterAutospacing="1"/>
    </w:pPr>
  </w:style>
  <w:style w:type="character" w:styleId="Forte">
    <w:name w:val="Strong"/>
    <w:basedOn w:val="Fontepargpadro"/>
    <w:uiPriority w:val="22"/>
    <w:qFormat/>
    <w:rsid w:val="004A104D"/>
    <w:rPr>
      <w:b/>
      <w:bCs/>
    </w:rPr>
  </w:style>
  <w:style w:type="paragraph" w:customStyle="1" w:styleId="Nivel10">
    <w:name w:val="Nivel 1"/>
    <w:basedOn w:val="Nivel2"/>
    <w:next w:val="Nivel2"/>
    <w:qFormat/>
    <w:rsid w:val="004A104D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character" w:customStyle="1" w:styleId="tex3">
    <w:name w:val="tex3"/>
    <w:basedOn w:val="Fontepargpadro"/>
    <w:rsid w:val="002E3FD5"/>
  </w:style>
  <w:style w:type="paragraph" w:styleId="SemEspaamento">
    <w:name w:val="No Spacing"/>
    <w:uiPriority w:val="1"/>
    <w:qFormat/>
    <w:rsid w:val="0022425D"/>
    <w:pPr>
      <w:widowControl/>
      <w:autoSpaceDE/>
      <w:autoSpaceDN/>
    </w:pPr>
    <w:rPr>
      <w:rFonts w:ascii="Arial" w:eastAsia="Arial" w:hAnsi="Arial" w:cs="Arial"/>
      <w:color w:val="00000A"/>
      <w:sz w:val="24"/>
      <w:szCs w:val="24"/>
      <w:lang w:val="pt-BR" w:eastAsia="pt-BR"/>
    </w:rPr>
  </w:style>
  <w:style w:type="paragraph" w:customStyle="1" w:styleId="ndice">
    <w:name w:val="Índice"/>
    <w:basedOn w:val="Normal"/>
    <w:qFormat/>
    <w:rsid w:val="00FF76C2"/>
    <w:pPr>
      <w:suppressLineNumbers/>
      <w:spacing w:after="160" w:line="259" w:lineRule="auto"/>
    </w:pPr>
    <w:rPr>
      <w:rFonts w:ascii="Calibri" w:eastAsia="Calibri" w:hAnsi="Calibri"/>
      <w:color w:val="00000A"/>
      <w:lang w:eastAsia="zh-CN" w:bidi="hi-IN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C28D1"/>
    <w:rPr>
      <w:rFonts w:ascii="Arial" w:eastAsia="Arial" w:hAnsi="Arial" w:cs="Arial"/>
      <w:lang w:val="pt-PT"/>
    </w:rPr>
  </w:style>
  <w:style w:type="character" w:customStyle="1" w:styleId="Ttulo3Char">
    <w:name w:val="Título 3 Char"/>
    <w:basedOn w:val="Fontepargpadro"/>
    <w:link w:val="Ttulo3"/>
    <w:rsid w:val="000822F7"/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rsid w:val="000822F7"/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rsid w:val="000822F7"/>
    <w:rPr>
      <w:rFonts w:ascii="Calibri" w:eastAsia="Calibri" w:hAnsi="Calibri" w:cs="Calibri"/>
      <w:b/>
      <w:color w:val="00000A"/>
      <w:lang w:val="pt-BR" w:eastAsia="pt-BR"/>
    </w:rPr>
  </w:style>
  <w:style w:type="character" w:customStyle="1" w:styleId="Ttulo6Char">
    <w:name w:val="Título 6 Char"/>
    <w:basedOn w:val="Fontepargpadro"/>
    <w:link w:val="Ttulo6"/>
    <w:rsid w:val="000822F7"/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character" w:customStyle="1" w:styleId="Ttulo1Char">
    <w:name w:val="Título 1 Char"/>
    <w:basedOn w:val="Fontepargpadro"/>
    <w:link w:val="Ttulo1"/>
    <w:rsid w:val="000822F7"/>
    <w:rPr>
      <w:rFonts w:ascii="Times New Roman" w:eastAsia="Times New Roman" w:hAnsi="Times New Roman" w:cs="Times New Roman"/>
      <w:b/>
      <w:bCs/>
      <w:sz w:val="27"/>
      <w:szCs w:val="27"/>
      <w:lang w:val="pt-PT"/>
    </w:rPr>
  </w:style>
  <w:style w:type="character" w:customStyle="1" w:styleId="Ttulo2Char">
    <w:name w:val="Título 2 Char"/>
    <w:basedOn w:val="Fontepargpadro"/>
    <w:link w:val="Ttulo2"/>
    <w:rsid w:val="000822F7"/>
    <w:rPr>
      <w:rFonts w:ascii="Arial" w:eastAsia="Arial" w:hAnsi="Arial" w:cs="Arial"/>
      <w:b/>
      <w:bCs/>
      <w:sz w:val="21"/>
      <w:szCs w:val="21"/>
      <w:lang w:val="pt-PT"/>
    </w:rPr>
  </w:style>
  <w:style w:type="character" w:customStyle="1" w:styleId="TtuloChar">
    <w:name w:val="Título Char"/>
    <w:basedOn w:val="Fontepargpadro"/>
    <w:link w:val="Ttulo"/>
    <w:rsid w:val="000822F7"/>
    <w:rPr>
      <w:rFonts w:ascii="Times New Roman" w:eastAsia="Times New Roman" w:hAnsi="Times New Roman" w:cs="Times New Roman"/>
      <w:b/>
      <w:bCs/>
      <w:sz w:val="36"/>
      <w:szCs w:val="36"/>
      <w:lang w:val="pt-PT"/>
    </w:rPr>
  </w:style>
  <w:style w:type="table" w:customStyle="1" w:styleId="TableNormal">
    <w:name w:val="Table Normal"/>
    <w:rsid w:val="000822F7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rsid w:val="000822F7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qFormat/>
    <w:rsid w:val="000822F7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qFormat/>
    <w:rsid w:val="000822F7"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basedOn w:val="Fontepargpadro"/>
    <w:link w:val="Subttulo"/>
    <w:rsid w:val="000822F7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0822F7"/>
    <w:rPr>
      <w:rFonts w:ascii="Segoe UI" w:eastAsia="Calibri" w:hAnsi="Segoe UI" w:cs="Segoe UI"/>
      <w:color w:val="00000A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0822F7"/>
    <w:rPr>
      <w:rFonts w:ascii="Segoe UI" w:eastAsia="Calibri" w:hAnsi="Segoe UI" w:cs="Segoe UI"/>
      <w:color w:val="00000A"/>
      <w:sz w:val="18"/>
      <w:szCs w:val="18"/>
      <w:lang w:val="pt-BR" w:eastAsia="pt-BR"/>
    </w:rPr>
  </w:style>
  <w:style w:type="paragraph" w:customStyle="1" w:styleId="Contedodatabela">
    <w:name w:val="Conteúdo da tabela"/>
    <w:basedOn w:val="Normal"/>
    <w:qFormat/>
    <w:rsid w:val="000822F7"/>
    <w:pPr>
      <w:spacing w:after="160" w:line="259" w:lineRule="auto"/>
    </w:pPr>
    <w:rPr>
      <w:rFonts w:ascii="Calibri" w:eastAsia="Calibri" w:hAnsi="Calibri" w:cs="Calibri"/>
      <w:color w:val="00000A"/>
      <w:lang w:eastAsia="zh-CN" w:bidi="hi-IN"/>
    </w:rPr>
  </w:style>
  <w:style w:type="character" w:styleId="nfase">
    <w:name w:val="Emphasis"/>
    <w:basedOn w:val="Fontepargpadro"/>
    <w:uiPriority w:val="20"/>
    <w:qFormat/>
    <w:rsid w:val="000822F7"/>
    <w:rPr>
      <w:i/>
      <w:iCs/>
    </w:rPr>
  </w:style>
  <w:style w:type="paragraph" w:customStyle="1" w:styleId="Nivel1">
    <w:name w:val="Nivel1"/>
    <w:basedOn w:val="Ttulo1"/>
    <w:next w:val="Normal"/>
    <w:link w:val="Nivel1Char"/>
    <w:qFormat/>
    <w:rsid w:val="000822F7"/>
    <w:pPr>
      <w:keepNext/>
      <w:keepLines/>
      <w:numPr>
        <w:numId w:val="16"/>
      </w:numPr>
      <w:tabs>
        <w:tab w:val="num" w:pos="360"/>
      </w:tabs>
      <w:spacing w:before="480" w:after="120" w:line="276" w:lineRule="auto"/>
      <w:ind w:left="0" w:firstLine="0"/>
      <w:jc w:val="both"/>
    </w:pPr>
    <w:rPr>
      <w:rFonts w:ascii="Arial" w:eastAsiaTheme="majorEastAsia" w:hAnsi="Arial" w:cs="Arial"/>
      <w:bCs w:val="0"/>
      <w:color w:val="000000"/>
      <w:sz w:val="20"/>
      <w:szCs w:val="20"/>
    </w:rPr>
  </w:style>
  <w:style w:type="character" w:customStyle="1" w:styleId="Nivel1Char">
    <w:name w:val="Nivel1 Char"/>
    <w:basedOn w:val="Fontepargpadro"/>
    <w:link w:val="Nivel1"/>
    <w:qFormat/>
    <w:locked/>
    <w:rsid w:val="000822F7"/>
    <w:rPr>
      <w:rFonts w:ascii="Arial" w:eastAsiaTheme="majorEastAsia" w:hAnsi="Arial" w:cs="Arial"/>
      <w:b/>
      <w:color w:val="000000"/>
      <w:sz w:val="20"/>
      <w:szCs w:val="20"/>
      <w:lang w:val="pt-BR" w:eastAsia="pt-BR"/>
    </w:rPr>
  </w:style>
  <w:style w:type="paragraph" w:customStyle="1" w:styleId="Textbody">
    <w:name w:val="Text body"/>
    <w:basedOn w:val="Normal"/>
    <w:qFormat/>
    <w:rsid w:val="000822F7"/>
    <w:pPr>
      <w:suppressAutoHyphens/>
      <w:spacing w:after="140" w:line="288" w:lineRule="auto"/>
      <w:textAlignment w:val="baseline"/>
    </w:pPr>
    <w:rPr>
      <w:rFonts w:ascii="Liberation Serif" w:eastAsia="SimSun" w:hAnsi="Liberation Serif" w:cs="Mangal"/>
      <w:kern w:val="3"/>
      <w:lang w:eastAsia="zh-CN" w:bidi="hi-IN"/>
    </w:rPr>
  </w:style>
  <w:style w:type="character" w:customStyle="1" w:styleId="ListLabel1">
    <w:name w:val="ListLabel 1"/>
    <w:qFormat/>
    <w:rsid w:val="000822F7"/>
    <w:rPr>
      <w:rFonts w:ascii="Arial" w:eastAsia="Arial" w:hAnsi="Arial" w:cs="Arial"/>
      <w:b w:val="0"/>
      <w:sz w:val="24"/>
      <w:szCs w:val="24"/>
    </w:rPr>
  </w:style>
  <w:style w:type="character" w:customStyle="1" w:styleId="ListLabel2">
    <w:name w:val="ListLabel 2"/>
    <w:qFormat/>
    <w:rsid w:val="000822F7"/>
    <w:rPr>
      <w:rFonts w:ascii="Arial" w:eastAsia="Arial" w:hAnsi="Arial" w:cs="Arial"/>
      <w:b w:val="0"/>
    </w:rPr>
  </w:style>
  <w:style w:type="character" w:customStyle="1" w:styleId="ListLabel3">
    <w:name w:val="ListLabel 3"/>
    <w:qFormat/>
    <w:rsid w:val="000822F7"/>
    <w:rPr>
      <w:rFonts w:ascii="Arial" w:eastAsia="Arial" w:hAnsi="Arial" w:cs="Arial"/>
      <w:b w:val="0"/>
      <w:sz w:val="24"/>
      <w:szCs w:val="24"/>
    </w:rPr>
  </w:style>
  <w:style w:type="character" w:customStyle="1" w:styleId="ListLabel4">
    <w:name w:val="ListLabel 4"/>
    <w:qFormat/>
    <w:rsid w:val="000822F7"/>
    <w:rPr>
      <w:rFonts w:ascii="Arial" w:eastAsia="Arial" w:hAnsi="Arial" w:cs="Arial"/>
      <w:b w:val="0"/>
    </w:rPr>
  </w:style>
  <w:style w:type="character" w:customStyle="1" w:styleId="ListLabel5">
    <w:name w:val="ListLabel 5"/>
    <w:qFormat/>
    <w:rsid w:val="000822F7"/>
    <w:rPr>
      <w:rFonts w:ascii="Arial" w:eastAsia="Arial" w:hAnsi="Arial" w:cs="Arial"/>
      <w:b w:val="0"/>
      <w:sz w:val="24"/>
      <w:szCs w:val="24"/>
    </w:rPr>
  </w:style>
  <w:style w:type="character" w:customStyle="1" w:styleId="ListLabel6">
    <w:name w:val="ListLabel 6"/>
    <w:qFormat/>
    <w:rsid w:val="000822F7"/>
    <w:rPr>
      <w:rFonts w:ascii="Arial" w:eastAsia="Arial" w:hAnsi="Arial" w:cs="Arial"/>
      <w:b w:val="0"/>
    </w:rPr>
  </w:style>
  <w:style w:type="character" w:customStyle="1" w:styleId="ListLabel7">
    <w:name w:val="ListLabel 7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8">
    <w:name w:val="ListLabel 8"/>
    <w:qFormat/>
    <w:rsid w:val="000822F7"/>
    <w:rPr>
      <w:rFonts w:ascii="Arial" w:eastAsia="Arial" w:hAnsi="Arial" w:cs="Arial"/>
      <w:b w:val="0"/>
      <w:sz w:val="24"/>
    </w:rPr>
  </w:style>
  <w:style w:type="character" w:customStyle="1" w:styleId="ListLabel9">
    <w:name w:val="ListLabel 9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10">
    <w:name w:val="ListLabel 10"/>
    <w:qFormat/>
    <w:rsid w:val="000822F7"/>
    <w:rPr>
      <w:rFonts w:ascii="Arial" w:eastAsia="Arial" w:hAnsi="Arial" w:cs="Arial"/>
      <w:b w:val="0"/>
      <w:sz w:val="24"/>
    </w:rPr>
  </w:style>
  <w:style w:type="character" w:customStyle="1" w:styleId="ListLabel11">
    <w:name w:val="ListLabel 11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12">
    <w:name w:val="ListLabel 12"/>
    <w:qFormat/>
    <w:rsid w:val="000822F7"/>
    <w:rPr>
      <w:rFonts w:ascii="Arial" w:eastAsia="Arial" w:hAnsi="Arial" w:cs="Arial"/>
      <w:b w:val="0"/>
      <w:sz w:val="24"/>
    </w:rPr>
  </w:style>
  <w:style w:type="character" w:customStyle="1" w:styleId="ListLabel13">
    <w:name w:val="ListLabel 13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14">
    <w:name w:val="ListLabel 14"/>
    <w:qFormat/>
    <w:rsid w:val="000822F7"/>
    <w:rPr>
      <w:rFonts w:ascii="Arial" w:eastAsia="Arial" w:hAnsi="Arial" w:cs="Arial"/>
      <w:b w:val="0"/>
      <w:sz w:val="24"/>
    </w:rPr>
  </w:style>
  <w:style w:type="character" w:customStyle="1" w:styleId="ListLabel15">
    <w:name w:val="ListLabel 15"/>
    <w:qFormat/>
    <w:rsid w:val="000822F7"/>
    <w:rPr>
      <w:rFonts w:eastAsia="Arial" w:cs="Arial"/>
      <w:b/>
      <w:sz w:val="24"/>
      <w:szCs w:val="24"/>
    </w:rPr>
  </w:style>
  <w:style w:type="character" w:customStyle="1" w:styleId="ListLabel16">
    <w:name w:val="ListLabel 16"/>
    <w:qFormat/>
    <w:rsid w:val="000822F7"/>
    <w:rPr>
      <w:rFonts w:eastAsia="Arial" w:cs="Arial"/>
      <w:b w:val="0"/>
      <w:sz w:val="24"/>
    </w:rPr>
  </w:style>
  <w:style w:type="character" w:customStyle="1" w:styleId="ListLabel17">
    <w:name w:val="ListLabel 17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18">
    <w:name w:val="ListLabel 18"/>
    <w:qFormat/>
    <w:rsid w:val="000822F7"/>
    <w:rPr>
      <w:rFonts w:ascii="Arial" w:eastAsia="Arial" w:hAnsi="Arial" w:cs="Arial"/>
      <w:b w:val="0"/>
      <w:sz w:val="24"/>
    </w:rPr>
  </w:style>
  <w:style w:type="character" w:customStyle="1" w:styleId="ListLabel19">
    <w:name w:val="ListLabel 19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20">
    <w:name w:val="ListLabel 20"/>
    <w:qFormat/>
    <w:rsid w:val="000822F7"/>
    <w:rPr>
      <w:rFonts w:ascii="Arial" w:eastAsia="Arial" w:hAnsi="Arial" w:cs="Arial"/>
      <w:b w:val="0"/>
      <w:sz w:val="24"/>
    </w:rPr>
  </w:style>
  <w:style w:type="character" w:customStyle="1" w:styleId="ListLabel21">
    <w:name w:val="ListLabel 21"/>
    <w:qFormat/>
    <w:rsid w:val="000822F7"/>
    <w:rPr>
      <w:rFonts w:ascii="Arial" w:hAnsi="Arial" w:cs="Arial"/>
      <w:sz w:val="24"/>
      <w:szCs w:val="24"/>
    </w:rPr>
  </w:style>
  <w:style w:type="character" w:customStyle="1" w:styleId="ListLabel22">
    <w:name w:val="ListLabel 22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23">
    <w:name w:val="ListLabel 23"/>
    <w:qFormat/>
    <w:rsid w:val="000822F7"/>
    <w:rPr>
      <w:rFonts w:ascii="Arial" w:eastAsia="Arial" w:hAnsi="Arial" w:cs="Arial"/>
      <w:b/>
      <w:sz w:val="24"/>
    </w:rPr>
  </w:style>
  <w:style w:type="character" w:customStyle="1" w:styleId="ListLabel24">
    <w:name w:val="ListLabel 24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25">
    <w:name w:val="ListLabel 25"/>
    <w:qFormat/>
    <w:rsid w:val="000822F7"/>
    <w:rPr>
      <w:rFonts w:ascii="Arial" w:eastAsia="Arial" w:hAnsi="Arial" w:cs="Arial"/>
      <w:b w:val="0"/>
      <w:sz w:val="24"/>
    </w:rPr>
  </w:style>
  <w:style w:type="character" w:customStyle="1" w:styleId="ListLabel26">
    <w:name w:val="ListLabel 26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27">
    <w:name w:val="ListLabel 27"/>
    <w:qFormat/>
    <w:rsid w:val="000822F7"/>
    <w:rPr>
      <w:rFonts w:ascii="Arial" w:eastAsia="Arial" w:hAnsi="Arial" w:cs="Arial"/>
      <w:b w:val="0"/>
      <w:sz w:val="24"/>
    </w:rPr>
  </w:style>
  <w:style w:type="character" w:customStyle="1" w:styleId="ListLabel28">
    <w:name w:val="ListLabel 28"/>
    <w:qFormat/>
    <w:rsid w:val="000822F7"/>
    <w:rPr>
      <w:rFonts w:ascii="Arial" w:hAnsi="Arial" w:cs="Arial"/>
      <w:sz w:val="24"/>
      <w:szCs w:val="24"/>
    </w:rPr>
  </w:style>
  <w:style w:type="character" w:customStyle="1" w:styleId="ListLabel29">
    <w:name w:val="ListLabel 29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30">
    <w:name w:val="ListLabel 30"/>
    <w:qFormat/>
    <w:rsid w:val="000822F7"/>
    <w:rPr>
      <w:rFonts w:ascii="Arial" w:eastAsia="Arial" w:hAnsi="Arial" w:cs="Arial"/>
      <w:b/>
      <w:sz w:val="24"/>
    </w:rPr>
  </w:style>
  <w:style w:type="character" w:customStyle="1" w:styleId="ListLabel31">
    <w:name w:val="ListLabel 31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32">
    <w:name w:val="ListLabel 32"/>
    <w:qFormat/>
    <w:rsid w:val="000822F7"/>
    <w:rPr>
      <w:rFonts w:ascii="Arial" w:eastAsia="Arial" w:hAnsi="Arial" w:cs="Arial"/>
      <w:b w:val="0"/>
      <w:sz w:val="24"/>
    </w:rPr>
  </w:style>
  <w:style w:type="character" w:customStyle="1" w:styleId="ListLabel33">
    <w:name w:val="ListLabel 33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34">
    <w:name w:val="ListLabel 34"/>
    <w:qFormat/>
    <w:rsid w:val="000822F7"/>
    <w:rPr>
      <w:rFonts w:ascii="Arial" w:eastAsia="Arial" w:hAnsi="Arial" w:cs="Arial"/>
      <w:b w:val="0"/>
      <w:sz w:val="24"/>
    </w:rPr>
  </w:style>
  <w:style w:type="character" w:customStyle="1" w:styleId="ListLabel35">
    <w:name w:val="ListLabel 35"/>
    <w:qFormat/>
    <w:rsid w:val="000822F7"/>
    <w:rPr>
      <w:rFonts w:ascii="Arial" w:hAnsi="Arial" w:cs="Arial"/>
      <w:sz w:val="24"/>
      <w:szCs w:val="24"/>
    </w:rPr>
  </w:style>
  <w:style w:type="character" w:customStyle="1" w:styleId="ListLabel36">
    <w:name w:val="ListLabel 36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37">
    <w:name w:val="ListLabel 37"/>
    <w:qFormat/>
    <w:rsid w:val="000822F7"/>
    <w:rPr>
      <w:rFonts w:ascii="Arial" w:eastAsia="Arial" w:hAnsi="Arial" w:cs="Arial"/>
      <w:b/>
      <w:sz w:val="24"/>
    </w:rPr>
  </w:style>
  <w:style w:type="character" w:customStyle="1" w:styleId="ListLabel38">
    <w:name w:val="ListLabel 38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39">
    <w:name w:val="ListLabel 39"/>
    <w:qFormat/>
    <w:rsid w:val="000822F7"/>
    <w:rPr>
      <w:rFonts w:ascii="Arial" w:eastAsia="Arial" w:hAnsi="Arial" w:cs="Arial"/>
      <w:b w:val="0"/>
      <w:sz w:val="24"/>
    </w:rPr>
  </w:style>
  <w:style w:type="character" w:customStyle="1" w:styleId="ListLabel40">
    <w:name w:val="ListLabel 40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41">
    <w:name w:val="ListLabel 41"/>
    <w:qFormat/>
    <w:rsid w:val="000822F7"/>
    <w:rPr>
      <w:rFonts w:ascii="Arial" w:eastAsia="Arial" w:hAnsi="Arial" w:cs="Arial"/>
      <w:b w:val="0"/>
      <w:sz w:val="24"/>
    </w:rPr>
  </w:style>
  <w:style w:type="character" w:customStyle="1" w:styleId="ListLabel42">
    <w:name w:val="ListLabel 42"/>
    <w:qFormat/>
    <w:rsid w:val="000822F7"/>
    <w:rPr>
      <w:rFonts w:ascii="Arial" w:hAnsi="Arial" w:cs="Arial"/>
      <w:sz w:val="24"/>
      <w:szCs w:val="24"/>
    </w:rPr>
  </w:style>
  <w:style w:type="character" w:customStyle="1" w:styleId="ListLabel43">
    <w:name w:val="ListLabel 43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44">
    <w:name w:val="ListLabel 44"/>
    <w:qFormat/>
    <w:rsid w:val="000822F7"/>
    <w:rPr>
      <w:rFonts w:ascii="Arial" w:eastAsia="Arial" w:hAnsi="Arial" w:cs="Arial"/>
      <w:b/>
      <w:sz w:val="24"/>
    </w:rPr>
  </w:style>
  <w:style w:type="character" w:customStyle="1" w:styleId="ListLabel45">
    <w:name w:val="ListLabel 45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46">
    <w:name w:val="ListLabel 46"/>
    <w:qFormat/>
    <w:rsid w:val="000822F7"/>
    <w:rPr>
      <w:rFonts w:ascii="Arial" w:eastAsia="Arial" w:hAnsi="Arial" w:cs="Arial"/>
      <w:b w:val="0"/>
      <w:sz w:val="24"/>
    </w:rPr>
  </w:style>
  <w:style w:type="character" w:customStyle="1" w:styleId="Marcas">
    <w:name w:val="Marcas"/>
    <w:qFormat/>
    <w:rsid w:val="000822F7"/>
    <w:rPr>
      <w:rFonts w:ascii="OpenSymbol" w:eastAsia="OpenSymbol" w:hAnsi="OpenSymbol" w:cs="OpenSymbol"/>
    </w:rPr>
  </w:style>
  <w:style w:type="character" w:customStyle="1" w:styleId="LinkdaInternet">
    <w:name w:val="Link da Internet"/>
    <w:rsid w:val="000822F7"/>
    <w:rPr>
      <w:color w:val="000080"/>
      <w:u w:val="single"/>
    </w:rPr>
  </w:style>
  <w:style w:type="character" w:customStyle="1" w:styleId="ListLabel47">
    <w:name w:val="ListLabel 47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48">
    <w:name w:val="ListLabel 48"/>
    <w:qFormat/>
    <w:rsid w:val="000822F7"/>
    <w:rPr>
      <w:rFonts w:ascii="Arial" w:eastAsia="Arial" w:hAnsi="Arial" w:cs="Arial"/>
      <w:b w:val="0"/>
      <w:sz w:val="24"/>
    </w:rPr>
  </w:style>
  <w:style w:type="character" w:customStyle="1" w:styleId="ListLabel49">
    <w:name w:val="ListLabel 49"/>
    <w:qFormat/>
    <w:rsid w:val="000822F7"/>
    <w:rPr>
      <w:rFonts w:ascii="Arial" w:hAnsi="Arial" w:cs="Arial"/>
      <w:sz w:val="24"/>
      <w:szCs w:val="24"/>
    </w:rPr>
  </w:style>
  <w:style w:type="character" w:customStyle="1" w:styleId="ListLabel50">
    <w:name w:val="ListLabel 50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51">
    <w:name w:val="ListLabel 51"/>
    <w:qFormat/>
    <w:rsid w:val="000822F7"/>
    <w:rPr>
      <w:rFonts w:ascii="Arial" w:eastAsia="Arial" w:hAnsi="Arial" w:cs="Arial"/>
      <w:b/>
      <w:sz w:val="24"/>
    </w:rPr>
  </w:style>
  <w:style w:type="character" w:customStyle="1" w:styleId="ListLabel52">
    <w:name w:val="ListLabel 52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53">
    <w:name w:val="ListLabel 53"/>
    <w:qFormat/>
    <w:rsid w:val="000822F7"/>
    <w:rPr>
      <w:rFonts w:ascii="Arial" w:eastAsia="Arial" w:hAnsi="Arial" w:cs="Arial"/>
      <w:b w:val="0"/>
      <w:sz w:val="24"/>
    </w:rPr>
  </w:style>
  <w:style w:type="character" w:customStyle="1" w:styleId="ListLabel54">
    <w:name w:val="ListLabel 54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55">
    <w:name w:val="ListLabel 55"/>
    <w:qFormat/>
    <w:rsid w:val="000822F7"/>
    <w:rPr>
      <w:rFonts w:ascii="Arial" w:eastAsia="Arial" w:hAnsi="Arial" w:cs="Arial"/>
      <w:b w:val="0"/>
      <w:sz w:val="24"/>
    </w:rPr>
  </w:style>
  <w:style w:type="character" w:customStyle="1" w:styleId="ListLabel56">
    <w:name w:val="ListLabel 56"/>
    <w:qFormat/>
    <w:rsid w:val="000822F7"/>
    <w:rPr>
      <w:rFonts w:ascii="Arial" w:hAnsi="Arial" w:cs="Arial"/>
      <w:sz w:val="24"/>
      <w:szCs w:val="24"/>
    </w:rPr>
  </w:style>
  <w:style w:type="character" w:customStyle="1" w:styleId="ListLabel57">
    <w:name w:val="ListLabel 57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58">
    <w:name w:val="ListLabel 58"/>
    <w:qFormat/>
    <w:rsid w:val="000822F7"/>
    <w:rPr>
      <w:rFonts w:ascii="Arial" w:eastAsia="Arial" w:hAnsi="Arial" w:cs="Arial"/>
      <w:b/>
      <w:sz w:val="24"/>
    </w:rPr>
  </w:style>
  <w:style w:type="character" w:customStyle="1" w:styleId="ListLabel59">
    <w:name w:val="ListLabel 59"/>
    <w:qFormat/>
    <w:rsid w:val="000822F7"/>
    <w:rPr>
      <w:rFonts w:ascii="Arial" w:eastAsia="Arial" w:hAnsi="Arial" w:cs="Arial"/>
      <w:b/>
      <w:sz w:val="24"/>
      <w:szCs w:val="24"/>
    </w:rPr>
  </w:style>
  <w:style w:type="character" w:customStyle="1" w:styleId="ListLabel60">
    <w:name w:val="ListLabel 60"/>
    <w:qFormat/>
    <w:rsid w:val="000822F7"/>
    <w:rPr>
      <w:rFonts w:ascii="Arial" w:eastAsia="Arial" w:hAnsi="Arial" w:cs="Arial"/>
      <w:b w:val="0"/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0822F7"/>
    <w:rPr>
      <w:rFonts w:ascii="Arial" w:eastAsia="Arial" w:hAnsi="Arial" w:cs="Arial"/>
      <w:sz w:val="21"/>
      <w:szCs w:val="21"/>
      <w:lang w:val="pt-PT"/>
    </w:rPr>
  </w:style>
  <w:style w:type="paragraph" w:styleId="Lista">
    <w:name w:val="List"/>
    <w:basedOn w:val="Corpodetexto"/>
    <w:rsid w:val="000822F7"/>
    <w:pPr>
      <w:spacing w:after="140" w:line="288" w:lineRule="auto"/>
    </w:pPr>
    <w:rPr>
      <w:rFonts w:ascii="Calibri" w:eastAsia="Calibri" w:hAnsi="Calibri"/>
      <w:color w:val="00000A"/>
      <w:sz w:val="22"/>
      <w:szCs w:val="22"/>
      <w:lang w:eastAsia="zh-CN" w:bidi="hi-IN"/>
    </w:rPr>
  </w:style>
  <w:style w:type="paragraph" w:styleId="Legenda">
    <w:name w:val="caption"/>
    <w:basedOn w:val="Normal"/>
    <w:qFormat/>
    <w:rsid w:val="000822F7"/>
    <w:pPr>
      <w:suppressLineNumbers/>
      <w:spacing w:before="120" w:after="120" w:line="259" w:lineRule="auto"/>
    </w:pPr>
    <w:rPr>
      <w:rFonts w:ascii="Calibri" w:eastAsia="Calibri" w:hAnsi="Calibri"/>
      <w:i/>
      <w:iCs/>
      <w:color w:val="00000A"/>
      <w:lang w:eastAsia="zh-CN" w:bidi="hi-IN"/>
    </w:rPr>
  </w:style>
  <w:style w:type="paragraph" w:customStyle="1" w:styleId="Ttulododocumento">
    <w:name w:val="Título do documento"/>
    <w:basedOn w:val="Normal"/>
    <w:next w:val="Normal"/>
    <w:rsid w:val="000822F7"/>
    <w:pPr>
      <w:keepLines/>
      <w:spacing w:before="480" w:after="160"/>
    </w:pPr>
    <w:rPr>
      <w:rFonts w:ascii="Calibri" w:eastAsia="Calibri" w:hAnsi="Calibri" w:cs="Calibri"/>
      <w:b/>
      <w:color w:val="00000A"/>
      <w:sz w:val="72"/>
      <w:szCs w:val="72"/>
      <w:lang w:eastAsia="zh-CN" w:bidi="hi-IN"/>
    </w:rPr>
  </w:style>
  <w:style w:type="paragraph" w:customStyle="1" w:styleId="LO-normal">
    <w:name w:val="LO-normal"/>
    <w:qFormat/>
    <w:rsid w:val="000822F7"/>
    <w:pPr>
      <w:widowControl/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customStyle="1" w:styleId="Ttulodetabela">
    <w:name w:val="Título de tabela"/>
    <w:basedOn w:val="Contedodatabela"/>
    <w:qFormat/>
    <w:rsid w:val="000822F7"/>
    <w:pPr>
      <w:suppressLineNumbers/>
    </w:pPr>
  </w:style>
  <w:style w:type="paragraph" w:customStyle="1" w:styleId="Linhahorizontal">
    <w:name w:val="Linha horizontal"/>
    <w:basedOn w:val="Normal"/>
    <w:qFormat/>
    <w:rsid w:val="000822F7"/>
    <w:pPr>
      <w:spacing w:after="160" w:line="259" w:lineRule="auto"/>
    </w:pPr>
    <w:rPr>
      <w:rFonts w:ascii="Calibri" w:eastAsia="Calibri" w:hAnsi="Calibri" w:cs="Calibri"/>
      <w:color w:val="00000A"/>
      <w:lang w:eastAsia="zh-CN" w:bidi="hi-IN"/>
    </w:rPr>
  </w:style>
  <w:style w:type="table" w:customStyle="1" w:styleId="TableNormal10">
    <w:name w:val="Table Normal10"/>
    <w:uiPriority w:val="2"/>
    <w:qFormat/>
    <w:rsid w:val="000822F7"/>
    <w:pPr>
      <w:widowControl/>
      <w:autoSpaceDE/>
      <w:autoSpaceDN/>
      <w:spacing w:line="259" w:lineRule="auto"/>
    </w:pPr>
    <w:rPr>
      <w:rFonts w:ascii="Calibri" w:eastAsia="Calibri" w:hAnsi="Calibri" w:cs="Calibri"/>
      <w:sz w:val="20"/>
      <w:lang w:val="pt-BR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61">
    <w:name w:val="ListLabel 61"/>
    <w:qFormat/>
    <w:rsid w:val="000822F7"/>
    <w:rPr>
      <w:rFonts w:ascii="Arial" w:hAnsi="Arial"/>
      <w:b/>
      <w:color w:val="000000"/>
      <w:sz w:val="20"/>
    </w:rPr>
  </w:style>
  <w:style w:type="character" w:customStyle="1" w:styleId="ListLabel62">
    <w:name w:val="ListLabel 62"/>
    <w:qFormat/>
    <w:rsid w:val="000822F7"/>
    <w:rPr>
      <w:rFonts w:ascii="Arial" w:eastAsia="Arial" w:hAnsi="Arial" w:cs="Arial"/>
      <w:b/>
      <w:strike w:val="0"/>
      <w:dstrike w:val="0"/>
      <w:sz w:val="20"/>
    </w:rPr>
  </w:style>
  <w:style w:type="character" w:customStyle="1" w:styleId="ListLabel63">
    <w:name w:val="ListLabel 63"/>
    <w:qFormat/>
    <w:rsid w:val="000822F7"/>
    <w:rPr>
      <w:rFonts w:ascii="Arial" w:eastAsia="Arial" w:hAnsi="Arial" w:cs="Arial"/>
      <w:b/>
      <w:bCs w:val="0"/>
      <w:i w:val="0"/>
      <w:iCs/>
      <w:color w:val="00000A"/>
      <w:sz w:val="20"/>
      <w:szCs w:val="20"/>
    </w:rPr>
  </w:style>
  <w:style w:type="character" w:customStyle="1" w:styleId="ListLabel64">
    <w:name w:val="ListLabel 64"/>
    <w:qFormat/>
    <w:rsid w:val="000822F7"/>
    <w:rPr>
      <w:rFonts w:ascii="Arial" w:eastAsia="Arial" w:hAnsi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65">
    <w:name w:val="ListLabel 65"/>
    <w:qFormat/>
    <w:rsid w:val="000822F7"/>
    <w:rPr>
      <w:rFonts w:ascii="Arial" w:hAnsi="Arial"/>
      <w:b/>
      <w:bCs/>
      <w:sz w:val="20"/>
    </w:rPr>
  </w:style>
  <w:style w:type="character" w:customStyle="1" w:styleId="ListLabel66">
    <w:name w:val="ListLabel 66"/>
    <w:qFormat/>
    <w:rsid w:val="000822F7"/>
    <w:rPr>
      <w:rFonts w:ascii="Arial" w:hAnsi="Arial"/>
      <w:b/>
      <w:bCs/>
      <w:sz w:val="20"/>
    </w:rPr>
  </w:style>
  <w:style w:type="character" w:customStyle="1" w:styleId="ListLabel67">
    <w:name w:val="ListLabel 67"/>
    <w:qFormat/>
    <w:rsid w:val="000822F7"/>
    <w:rPr>
      <w:b/>
      <w:color w:val="00000A"/>
    </w:rPr>
  </w:style>
  <w:style w:type="character" w:customStyle="1" w:styleId="ListLabel68">
    <w:name w:val="ListLabel 68"/>
    <w:qFormat/>
    <w:rsid w:val="000822F7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69">
    <w:name w:val="ListLabel 69"/>
    <w:qFormat/>
    <w:rsid w:val="000822F7"/>
    <w:rPr>
      <w:b w:val="0"/>
      <w:i w:val="0"/>
      <w:color w:val="00000A"/>
    </w:rPr>
  </w:style>
  <w:style w:type="character" w:customStyle="1" w:styleId="ListLabel70">
    <w:name w:val="ListLabel 70"/>
    <w:qFormat/>
    <w:rsid w:val="000822F7"/>
    <w:rPr>
      <w:b/>
      <w:color w:val="00000A"/>
    </w:rPr>
  </w:style>
  <w:style w:type="character" w:customStyle="1" w:styleId="ListLabel71">
    <w:name w:val="ListLabel 71"/>
    <w:qFormat/>
    <w:rsid w:val="000822F7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72">
    <w:name w:val="ListLabel 72"/>
    <w:qFormat/>
    <w:rsid w:val="000822F7"/>
    <w:rPr>
      <w:b w:val="0"/>
      <w:i w:val="0"/>
      <w:color w:val="00000A"/>
    </w:rPr>
  </w:style>
  <w:style w:type="character" w:customStyle="1" w:styleId="ListLabel73">
    <w:name w:val="ListLabel 73"/>
    <w:qFormat/>
    <w:rsid w:val="000822F7"/>
    <w:rPr>
      <w:rFonts w:eastAsia="Arial" w:cs="Arial"/>
      <w:b/>
      <w:sz w:val="24"/>
      <w:szCs w:val="24"/>
    </w:rPr>
  </w:style>
  <w:style w:type="character" w:customStyle="1" w:styleId="ListLabel74">
    <w:name w:val="ListLabel 74"/>
    <w:qFormat/>
    <w:rsid w:val="000822F7"/>
    <w:rPr>
      <w:rFonts w:eastAsia="Arial" w:cs="Arial"/>
      <w:b w:val="0"/>
      <w:sz w:val="24"/>
    </w:rPr>
  </w:style>
  <w:style w:type="character" w:customStyle="1" w:styleId="ListLabel75">
    <w:name w:val="ListLabel 75"/>
    <w:qFormat/>
    <w:rsid w:val="000822F7"/>
    <w:rPr>
      <w:rFonts w:cs="Arial"/>
      <w:sz w:val="24"/>
      <w:szCs w:val="24"/>
    </w:rPr>
  </w:style>
  <w:style w:type="character" w:customStyle="1" w:styleId="ListLabel76">
    <w:name w:val="ListLabel 76"/>
    <w:qFormat/>
    <w:rsid w:val="000822F7"/>
    <w:rPr>
      <w:rFonts w:eastAsia="Arial" w:cs="Arial"/>
      <w:b/>
      <w:sz w:val="24"/>
      <w:szCs w:val="24"/>
    </w:rPr>
  </w:style>
  <w:style w:type="character" w:customStyle="1" w:styleId="ListLabel77">
    <w:name w:val="ListLabel 77"/>
    <w:qFormat/>
    <w:rsid w:val="000822F7"/>
    <w:rPr>
      <w:rFonts w:eastAsia="Arial" w:cs="Arial"/>
      <w:b/>
      <w:sz w:val="24"/>
    </w:rPr>
  </w:style>
  <w:style w:type="character" w:customStyle="1" w:styleId="ListLabel78">
    <w:name w:val="ListLabel 78"/>
    <w:qFormat/>
    <w:rsid w:val="000822F7"/>
    <w:rPr>
      <w:rFonts w:eastAsia="Arial" w:cs="Arial"/>
      <w:b/>
      <w:sz w:val="24"/>
      <w:szCs w:val="24"/>
    </w:rPr>
  </w:style>
  <w:style w:type="character" w:customStyle="1" w:styleId="ListLabel79">
    <w:name w:val="ListLabel 79"/>
    <w:qFormat/>
    <w:rsid w:val="000822F7"/>
    <w:rPr>
      <w:rFonts w:eastAsia="Arial" w:cs="Arial"/>
      <w:b w:val="0"/>
      <w:sz w:val="24"/>
    </w:rPr>
  </w:style>
  <w:style w:type="character" w:customStyle="1" w:styleId="ListLabel80">
    <w:name w:val="ListLabel 80"/>
    <w:qFormat/>
    <w:rsid w:val="000822F7"/>
    <w:rPr>
      <w:rFonts w:eastAsia="Arial" w:cs="Arial"/>
      <w:b/>
      <w:strike w:val="0"/>
      <w:dstrike w:val="0"/>
    </w:rPr>
  </w:style>
  <w:style w:type="character" w:customStyle="1" w:styleId="ListLabel81">
    <w:name w:val="ListLabel 81"/>
    <w:qFormat/>
    <w:rsid w:val="000822F7"/>
    <w:rPr>
      <w:rFonts w:eastAsia="Arial" w:cs="Arial"/>
      <w:b/>
      <w:bCs w:val="0"/>
      <w:i w:val="0"/>
      <w:iCs/>
      <w:color w:val="00000A"/>
      <w:sz w:val="20"/>
      <w:szCs w:val="20"/>
    </w:rPr>
  </w:style>
  <w:style w:type="character" w:customStyle="1" w:styleId="ListLabel82">
    <w:name w:val="ListLabel 82"/>
    <w:qFormat/>
    <w:rsid w:val="000822F7"/>
    <w:rPr>
      <w:rFonts w:eastAsia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83">
    <w:name w:val="ListLabel 83"/>
    <w:qFormat/>
    <w:rsid w:val="000822F7"/>
    <w:rPr>
      <w:b/>
      <w:bCs/>
    </w:rPr>
  </w:style>
  <w:style w:type="character" w:customStyle="1" w:styleId="ListLabel84">
    <w:name w:val="ListLabel 84"/>
    <w:qFormat/>
    <w:rsid w:val="000822F7"/>
    <w:rPr>
      <w:b/>
      <w:bCs/>
    </w:rPr>
  </w:style>
  <w:style w:type="character" w:customStyle="1" w:styleId="Smbolosdenumerao">
    <w:name w:val="Símbolos de numeração"/>
    <w:qFormat/>
    <w:rsid w:val="000822F7"/>
  </w:style>
  <w:style w:type="paragraph" w:customStyle="1" w:styleId="Ttulo10">
    <w:name w:val="Título1"/>
    <w:basedOn w:val="Normal"/>
    <w:next w:val="Normal"/>
    <w:qFormat/>
    <w:rsid w:val="000822F7"/>
    <w:pPr>
      <w:keepLines/>
      <w:spacing w:before="480" w:after="160"/>
    </w:pPr>
    <w:rPr>
      <w:rFonts w:ascii="Calibri" w:eastAsia="Calibri" w:hAnsi="Calibri" w:cs="Calibri"/>
      <w:b/>
      <w:color w:val="00000A"/>
      <w:sz w:val="72"/>
      <w:szCs w:val="72"/>
      <w:lang w:eastAsia="zh-CN" w:bidi="hi-IN"/>
    </w:rPr>
  </w:style>
  <w:style w:type="character" w:styleId="HiperlinkVisitado">
    <w:name w:val="FollowedHyperlink"/>
    <w:basedOn w:val="Fontepargpadro"/>
    <w:uiPriority w:val="99"/>
    <w:semiHidden/>
    <w:unhideWhenUsed/>
    <w:rsid w:val="000822F7"/>
    <w:rPr>
      <w:color w:val="954F72"/>
      <w:u w:val="single"/>
    </w:rPr>
  </w:style>
  <w:style w:type="paragraph" w:customStyle="1" w:styleId="msonormal0">
    <w:name w:val="msonormal"/>
    <w:basedOn w:val="Normal"/>
    <w:rsid w:val="000822F7"/>
    <w:pPr>
      <w:spacing w:before="100" w:beforeAutospacing="1" w:after="100" w:afterAutospacing="1"/>
    </w:pPr>
  </w:style>
  <w:style w:type="paragraph" w:customStyle="1" w:styleId="xl63">
    <w:name w:val="xl63"/>
    <w:basedOn w:val="Normal"/>
    <w:rsid w:val="000822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64">
    <w:name w:val="xl64"/>
    <w:basedOn w:val="Normal"/>
    <w:rsid w:val="000822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5">
    <w:name w:val="xl65"/>
    <w:basedOn w:val="Normal"/>
    <w:rsid w:val="000822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6">
    <w:name w:val="xl66"/>
    <w:basedOn w:val="Normal"/>
    <w:rsid w:val="000822F7"/>
    <w:pP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Normal"/>
    <w:rsid w:val="000822F7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8">
    <w:name w:val="xl68"/>
    <w:basedOn w:val="Normal"/>
    <w:rsid w:val="000822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A"/>
      <w:sz w:val="20"/>
      <w:szCs w:val="20"/>
    </w:rPr>
  </w:style>
  <w:style w:type="paragraph" w:customStyle="1" w:styleId="xl69">
    <w:name w:val="xl69"/>
    <w:basedOn w:val="Normal"/>
    <w:rsid w:val="000822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A"/>
      <w:sz w:val="20"/>
      <w:szCs w:val="20"/>
    </w:rPr>
  </w:style>
  <w:style w:type="paragraph" w:customStyle="1" w:styleId="xl70">
    <w:name w:val="xl70"/>
    <w:basedOn w:val="Normal"/>
    <w:rsid w:val="000822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A"/>
      <w:sz w:val="20"/>
      <w:szCs w:val="20"/>
    </w:rPr>
  </w:style>
  <w:style w:type="paragraph" w:customStyle="1" w:styleId="xl71">
    <w:name w:val="xl71"/>
    <w:basedOn w:val="Normal"/>
    <w:rsid w:val="000822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spacing w:before="100" w:beforeAutospacing="1" w:after="100" w:afterAutospacing="1"/>
      <w:textAlignment w:val="center"/>
    </w:pPr>
    <w:rPr>
      <w:b/>
      <w:bCs/>
      <w:color w:val="000000"/>
      <w:sz w:val="20"/>
      <w:szCs w:val="20"/>
    </w:rPr>
  </w:style>
  <w:style w:type="paragraph" w:customStyle="1" w:styleId="xl72">
    <w:name w:val="xl72"/>
    <w:basedOn w:val="Normal"/>
    <w:rsid w:val="000822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3">
    <w:name w:val="xl73"/>
    <w:basedOn w:val="Normal"/>
    <w:rsid w:val="000822F7"/>
    <w:pPr>
      <w:spacing w:before="100" w:beforeAutospacing="1" w:after="100" w:afterAutospacing="1"/>
    </w:pPr>
    <w:rPr>
      <w:sz w:val="20"/>
      <w:szCs w:val="20"/>
    </w:rPr>
  </w:style>
  <w:style w:type="paragraph" w:customStyle="1" w:styleId="ou">
    <w:name w:val="ou"/>
    <w:basedOn w:val="PargrafodaLista"/>
    <w:link w:val="ouChar"/>
    <w:qFormat/>
    <w:rsid w:val="000822F7"/>
    <w:pPr>
      <w:spacing w:before="60" w:after="60" w:line="259" w:lineRule="auto"/>
      <w:ind w:left="0"/>
      <w:jc w:val="center"/>
    </w:pPr>
    <w:rPr>
      <w:rFonts w:eastAsiaTheme="minorHAnsi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0822F7"/>
    <w:rPr>
      <w:rFonts w:ascii="Arial" w:hAnsi="Arial" w:cs="Arial"/>
      <w:b/>
      <w:bCs/>
      <w:i/>
      <w:iCs/>
      <w:color w:val="FF0000"/>
      <w:sz w:val="20"/>
      <w:szCs w:val="24"/>
      <w:u w:val="single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0822F7"/>
    <w:pPr>
      <w:numPr>
        <w:numId w:val="16"/>
      </w:numPr>
      <w:ind w:left="1560"/>
    </w:pPr>
    <w:rPr>
      <w:i/>
      <w:iCs/>
      <w:strike/>
      <w:color w:val="000000" w:themeColor="text1"/>
    </w:rPr>
  </w:style>
  <w:style w:type="character" w:customStyle="1" w:styleId="Nvel3-RChar">
    <w:name w:val="Nível 3-R Char"/>
    <w:basedOn w:val="Fontepargpadro"/>
    <w:link w:val="Nvel3-R"/>
    <w:rsid w:val="000822F7"/>
    <w:rPr>
      <w:rFonts w:ascii="Times New Roman" w:eastAsiaTheme="minorEastAsia" w:hAnsi="Times New Roman" w:cs="Times New Roman"/>
      <w:i/>
      <w:iCs/>
      <w:strike/>
      <w:color w:val="000000" w:themeColor="text1"/>
      <w:sz w:val="20"/>
      <w:szCs w:val="20"/>
      <w:lang w:val="pt-BR"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0822F7"/>
    <w:pPr>
      <w:numPr>
        <w:numId w:val="0"/>
      </w:numPr>
      <w:spacing w:beforeLines="0" w:before="240" w:afterLines="0" w:after="120" w:line="276" w:lineRule="auto"/>
      <w:outlineLvl w:val="1"/>
    </w:pPr>
    <w:rPr>
      <w:strike/>
      <w:color w:val="FF0000"/>
      <w:lang w:eastAsia="en-US"/>
    </w:rPr>
  </w:style>
  <w:style w:type="character" w:customStyle="1" w:styleId="Nvel1-SemNumChar">
    <w:name w:val="Nível 1-Sem Num Char"/>
    <w:basedOn w:val="Fontepargpadro"/>
    <w:link w:val="Nvel1-SemNum"/>
    <w:rsid w:val="000822F7"/>
    <w:rPr>
      <w:rFonts w:ascii="Arial" w:eastAsiaTheme="majorEastAsia" w:hAnsi="Arial" w:cs="Arial"/>
      <w:b/>
      <w:bCs/>
      <w:strike/>
      <w:color w:val="FF0000"/>
      <w:sz w:val="20"/>
      <w:szCs w:val="20"/>
      <w:lang w:val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0822F7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0822F7"/>
    <w:rPr>
      <w:rFonts w:ascii="Arial" w:eastAsiaTheme="majorEastAsia" w:hAnsi="Arial" w:cs="Arial"/>
      <w:b/>
      <w:bCs/>
      <w:strike/>
      <w:color w:val="FF0000"/>
      <w:sz w:val="20"/>
      <w:szCs w:val="20"/>
      <w:lang w:val="pt-BR" w:eastAsia="zh-CN" w:bidi="hi-IN"/>
    </w:rPr>
  </w:style>
  <w:style w:type="character" w:customStyle="1" w:styleId="Nivel3Char">
    <w:name w:val="Nivel 3 Char"/>
    <w:basedOn w:val="Fontepargpadro"/>
    <w:link w:val="Nivel3"/>
    <w:rsid w:val="000822F7"/>
    <w:rPr>
      <w:rFonts w:ascii="Times New Roman" w:eastAsiaTheme="minorEastAsia" w:hAnsi="Times New Roman" w:cs="Times New Roman"/>
      <w:color w:val="000000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0822F7"/>
  </w:style>
  <w:style w:type="paragraph" w:customStyle="1" w:styleId="Nvel4-R">
    <w:name w:val="Nível 4-R"/>
    <w:basedOn w:val="Nivel4"/>
    <w:link w:val="Nvel4-RChar"/>
    <w:autoRedefine/>
    <w:qFormat/>
    <w:rsid w:val="000822F7"/>
    <w:pPr>
      <w:numPr>
        <w:ilvl w:val="0"/>
        <w:numId w:val="0"/>
      </w:numPr>
      <w:ind w:left="567"/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0822F7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findhit">
    <w:name w:val="findhit"/>
    <w:basedOn w:val="Fontepargpadro"/>
    <w:rsid w:val="00082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9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4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5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2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5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90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7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5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2807</TotalTime>
  <Pages>20</Pages>
  <Words>7131</Words>
  <Characters>38513</Characters>
  <Application>Microsoft Office Word</Application>
  <DocSecurity>0</DocSecurity>
  <Lines>320</Lines>
  <Paragraphs>91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45553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Licitações PMBJ</cp:lastModifiedBy>
  <cp:revision>70</cp:revision>
  <cp:lastPrinted>2026-04-22T12:30:00Z</cp:lastPrinted>
  <dcterms:created xsi:type="dcterms:W3CDTF">2023-08-10T18:05:00Z</dcterms:created>
  <dcterms:modified xsi:type="dcterms:W3CDTF">2026-05-21T14:44:00Z</dcterms:modified>
</cp:coreProperties>
</file>